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32" w:rsidRPr="00A6277D" w:rsidRDefault="00051332" w:rsidP="00DF3014">
      <w:pPr>
        <w:jc w:val="right"/>
        <w:rPr>
          <w:sz w:val="28"/>
          <w:szCs w:val="28"/>
        </w:rPr>
      </w:pPr>
      <w:r w:rsidRPr="00A6277D">
        <w:rPr>
          <w:b/>
          <w:sz w:val="28"/>
          <w:szCs w:val="28"/>
        </w:rPr>
        <w:t>УТВЕРЖДЕНО</w:t>
      </w:r>
    </w:p>
    <w:p w:rsidR="00051332" w:rsidRPr="00A6277D" w:rsidRDefault="00051332" w:rsidP="00DF3014">
      <w:pPr>
        <w:ind w:left="3060"/>
        <w:jc w:val="right"/>
        <w:rPr>
          <w:sz w:val="28"/>
          <w:szCs w:val="28"/>
        </w:rPr>
      </w:pPr>
    </w:p>
    <w:p w:rsidR="00051332" w:rsidRPr="00A6277D" w:rsidRDefault="00051332" w:rsidP="00DF3014">
      <w:pPr>
        <w:ind w:left="3060"/>
        <w:jc w:val="right"/>
        <w:rPr>
          <w:sz w:val="28"/>
          <w:szCs w:val="28"/>
        </w:rPr>
      </w:pPr>
    </w:p>
    <w:p w:rsidR="00051332" w:rsidRPr="00A6277D" w:rsidRDefault="00051332" w:rsidP="00DF3014">
      <w:pPr>
        <w:jc w:val="right"/>
        <w:rPr>
          <w:sz w:val="28"/>
          <w:szCs w:val="28"/>
        </w:rPr>
      </w:pPr>
    </w:p>
    <w:p w:rsidR="00051332" w:rsidRPr="00A6277D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н</w:t>
      </w:r>
      <w:r w:rsidRPr="00A6277D">
        <w:rPr>
          <w:sz w:val="28"/>
          <w:szCs w:val="28"/>
        </w:rPr>
        <w:t>а заседании предметно-методической комиссии</w:t>
      </w:r>
    </w:p>
    <w:p w:rsidR="00051332" w:rsidRPr="00A6277D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Pr="00A6277D">
        <w:rPr>
          <w:sz w:val="28"/>
          <w:szCs w:val="28"/>
        </w:rPr>
        <w:t>униципального и регионального этапов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A6277D">
        <w:rPr>
          <w:sz w:val="28"/>
          <w:szCs w:val="28"/>
        </w:rPr>
        <w:t xml:space="preserve">сероссийской олимпиады школьников </w:t>
      </w:r>
    </w:p>
    <w:p w:rsidR="00051332" w:rsidRPr="00DF3014" w:rsidRDefault="00051332" w:rsidP="00DF3014">
      <w:pPr>
        <w:jc w:val="right"/>
        <w:rPr>
          <w:sz w:val="28"/>
          <w:szCs w:val="28"/>
        </w:rPr>
      </w:pPr>
      <w:r w:rsidRPr="00A6277D">
        <w:rPr>
          <w:sz w:val="28"/>
          <w:szCs w:val="28"/>
        </w:rPr>
        <w:t xml:space="preserve">в </w:t>
      </w:r>
      <w:r>
        <w:rPr>
          <w:sz w:val="28"/>
          <w:szCs w:val="28"/>
        </w:rPr>
        <w:t>Р</w:t>
      </w:r>
      <w:r w:rsidRPr="00A6277D">
        <w:rPr>
          <w:sz w:val="28"/>
          <w:szCs w:val="28"/>
        </w:rPr>
        <w:t>еспублике Карелия</w:t>
      </w:r>
      <w:r>
        <w:rPr>
          <w:sz w:val="28"/>
          <w:szCs w:val="28"/>
        </w:rPr>
        <w:t xml:space="preserve"> 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в 2019-2020 учебном году</w:t>
      </w:r>
    </w:p>
    <w:p w:rsidR="00051332" w:rsidRPr="0022320A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по математике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(протокол №1 от 23.10.2019 г.)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 (Бежану Т.В.)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предметно-методической </w:t>
      </w:r>
    </w:p>
    <w:p w:rsidR="00051332" w:rsidRDefault="00051332" w:rsidP="00DF3014">
      <w:pPr>
        <w:jc w:val="right"/>
        <w:rPr>
          <w:sz w:val="28"/>
          <w:szCs w:val="28"/>
        </w:rPr>
      </w:pPr>
      <w:r>
        <w:rPr>
          <w:sz w:val="28"/>
          <w:szCs w:val="28"/>
        </w:rPr>
        <w:t>комиссии по математике</w:t>
      </w: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Pr="00EE2E37" w:rsidRDefault="00051332" w:rsidP="006523F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Требования к проведению</w:t>
      </w:r>
      <w:r w:rsidRPr="00EE2E37">
        <w:rPr>
          <w:b/>
          <w:sz w:val="40"/>
          <w:szCs w:val="40"/>
        </w:rPr>
        <w:t xml:space="preserve"> муниципального этапа</w:t>
      </w:r>
    </w:p>
    <w:p w:rsidR="00051332" w:rsidRDefault="00051332" w:rsidP="006523F1">
      <w:pPr>
        <w:jc w:val="center"/>
        <w:rPr>
          <w:b/>
          <w:sz w:val="40"/>
          <w:szCs w:val="40"/>
        </w:rPr>
      </w:pPr>
      <w:r w:rsidRPr="00EE2E37">
        <w:rPr>
          <w:b/>
          <w:sz w:val="40"/>
          <w:szCs w:val="40"/>
        </w:rPr>
        <w:t>всероссийской олимпиады школьников</w:t>
      </w:r>
    </w:p>
    <w:p w:rsidR="00051332" w:rsidRPr="00EE2E37" w:rsidRDefault="00051332" w:rsidP="006523F1">
      <w:pPr>
        <w:jc w:val="center"/>
        <w:rPr>
          <w:b/>
          <w:sz w:val="40"/>
          <w:szCs w:val="40"/>
        </w:rPr>
      </w:pPr>
      <w:r w:rsidRPr="00EE2E37">
        <w:rPr>
          <w:b/>
          <w:sz w:val="40"/>
          <w:szCs w:val="40"/>
        </w:rPr>
        <w:t>в Республике Карелия</w:t>
      </w:r>
    </w:p>
    <w:p w:rsidR="00051332" w:rsidRPr="0022320A" w:rsidRDefault="00051332" w:rsidP="006523F1">
      <w:pPr>
        <w:jc w:val="center"/>
        <w:rPr>
          <w:b/>
          <w:sz w:val="40"/>
          <w:szCs w:val="40"/>
        </w:rPr>
      </w:pPr>
      <w:r w:rsidRPr="00EE2E37">
        <w:rPr>
          <w:b/>
          <w:sz w:val="40"/>
          <w:szCs w:val="40"/>
        </w:rPr>
        <w:t>в 201</w:t>
      </w:r>
      <w:r>
        <w:rPr>
          <w:b/>
          <w:sz w:val="40"/>
          <w:szCs w:val="40"/>
        </w:rPr>
        <w:t>9</w:t>
      </w:r>
      <w:r w:rsidRPr="00EE2E37">
        <w:rPr>
          <w:b/>
          <w:sz w:val="40"/>
          <w:szCs w:val="40"/>
        </w:rPr>
        <w:t>-20</w:t>
      </w:r>
      <w:r>
        <w:rPr>
          <w:b/>
          <w:sz w:val="40"/>
          <w:szCs w:val="40"/>
        </w:rPr>
        <w:t>20</w:t>
      </w:r>
      <w:r w:rsidRPr="00EE2E37">
        <w:rPr>
          <w:b/>
          <w:sz w:val="40"/>
          <w:szCs w:val="40"/>
        </w:rPr>
        <w:t xml:space="preserve"> учебном году</w:t>
      </w:r>
    </w:p>
    <w:p w:rsidR="00051332" w:rsidRPr="00EE2E37" w:rsidRDefault="00051332" w:rsidP="006523F1">
      <w:pPr>
        <w:jc w:val="center"/>
        <w:rPr>
          <w:b/>
          <w:sz w:val="40"/>
          <w:szCs w:val="40"/>
        </w:rPr>
      </w:pPr>
      <w:r w:rsidRPr="00EE2E37">
        <w:rPr>
          <w:b/>
          <w:sz w:val="40"/>
          <w:szCs w:val="40"/>
        </w:rPr>
        <w:t>по математике</w:t>
      </w: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Pr="00EE2E37" w:rsidRDefault="00051332" w:rsidP="006523F1">
      <w:pPr>
        <w:jc w:val="center"/>
        <w:rPr>
          <w:b/>
          <w:sz w:val="32"/>
          <w:szCs w:val="32"/>
        </w:rPr>
      </w:pPr>
      <w:r w:rsidRPr="00EE2E37">
        <w:rPr>
          <w:b/>
          <w:sz w:val="32"/>
          <w:szCs w:val="32"/>
        </w:rPr>
        <w:t>7 - 11 классы</w:t>
      </w: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rPr>
          <w:sz w:val="28"/>
          <w:szCs w:val="28"/>
        </w:rPr>
      </w:pPr>
    </w:p>
    <w:p w:rsidR="00051332" w:rsidRPr="00937DB8" w:rsidRDefault="00051332" w:rsidP="006523F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Петрозаводск</w:t>
      </w:r>
    </w:p>
    <w:p w:rsidR="00051332" w:rsidRPr="001C6065" w:rsidRDefault="00051332" w:rsidP="006523F1"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051332" w:rsidRDefault="00051332">
      <w:pPr>
        <w:ind w:left="4120"/>
        <w:rPr>
          <w:sz w:val="20"/>
          <w:szCs w:val="20"/>
        </w:rPr>
      </w:pPr>
      <w:r>
        <w:rPr>
          <w:rFonts w:ascii="Cambria" w:hAnsi="Cambria" w:cs="Cambria"/>
          <w:b/>
          <w:bCs/>
          <w:sz w:val="28"/>
          <w:szCs w:val="28"/>
        </w:rPr>
        <w:t>Оглавление</w:t>
      </w:r>
    </w:p>
    <w:p w:rsidR="00051332" w:rsidRDefault="00051332">
      <w:pPr>
        <w:spacing w:line="46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Общие положения</w:t>
      </w:r>
      <w:r>
        <w:rPr>
          <w:sz w:val="20"/>
          <w:szCs w:val="20"/>
        </w:rPr>
        <w:tab/>
      </w:r>
      <w:r>
        <w:rPr>
          <w:sz w:val="24"/>
          <w:szCs w:val="24"/>
        </w:rPr>
        <w:t>2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Регистрация участников и правила проведения Олимпиады</w:t>
      </w:r>
      <w:r>
        <w:rPr>
          <w:sz w:val="20"/>
          <w:szCs w:val="20"/>
        </w:rPr>
        <w:tab/>
      </w:r>
      <w:r>
        <w:rPr>
          <w:sz w:val="24"/>
          <w:szCs w:val="24"/>
        </w:rPr>
        <w:t>3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260"/>
        <w:rPr>
          <w:sz w:val="20"/>
          <w:szCs w:val="20"/>
        </w:rPr>
      </w:pPr>
      <w:r>
        <w:rPr>
          <w:sz w:val="24"/>
          <w:szCs w:val="24"/>
        </w:rPr>
        <w:t>Описание необходимого материально-технического обеспечения для выполнения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олимпиадных заданий</w:t>
      </w:r>
      <w:r>
        <w:rPr>
          <w:sz w:val="20"/>
          <w:szCs w:val="20"/>
        </w:rPr>
        <w:tab/>
      </w:r>
      <w:r>
        <w:rPr>
          <w:sz w:val="24"/>
          <w:szCs w:val="24"/>
        </w:rPr>
        <w:t>5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Критерии и методики оценивания олимпиадных заданий</w:t>
      </w:r>
      <w:r>
        <w:rPr>
          <w:sz w:val="20"/>
          <w:szCs w:val="20"/>
        </w:rPr>
        <w:tab/>
      </w:r>
      <w:r>
        <w:rPr>
          <w:sz w:val="24"/>
          <w:szCs w:val="24"/>
        </w:rPr>
        <w:t>6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Показ олимпиадных работ и порядок рассмотрения апелляций</w:t>
      </w:r>
      <w:r>
        <w:rPr>
          <w:sz w:val="20"/>
          <w:szCs w:val="20"/>
        </w:rPr>
        <w:tab/>
      </w:r>
      <w:r>
        <w:rPr>
          <w:sz w:val="24"/>
          <w:szCs w:val="24"/>
        </w:rPr>
        <w:t>7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Порядок подведения итогов</w:t>
      </w:r>
      <w:r>
        <w:rPr>
          <w:sz w:val="20"/>
          <w:szCs w:val="20"/>
        </w:rPr>
        <w:tab/>
      </w:r>
      <w:r>
        <w:rPr>
          <w:sz w:val="24"/>
          <w:szCs w:val="24"/>
        </w:rPr>
        <w:t>8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4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Приложение 1</w:t>
      </w:r>
      <w:r>
        <w:rPr>
          <w:sz w:val="20"/>
          <w:szCs w:val="20"/>
        </w:rPr>
        <w:tab/>
      </w:r>
      <w:r>
        <w:rPr>
          <w:sz w:val="24"/>
          <w:szCs w:val="24"/>
        </w:rPr>
        <w:t>9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Приложение 2</w:t>
      </w:r>
      <w:r>
        <w:rPr>
          <w:sz w:val="20"/>
          <w:szCs w:val="20"/>
        </w:rPr>
        <w:tab/>
      </w:r>
      <w:r>
        <w:rPr>
          <w:sz w:val="24"/>
          <w:szCs w:val="24"/>
        </w:rPr>
        <w:t>10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36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Приложение 3</w:t>
      </w:r>
      <w:r>
        <w:rPr>
          <w:sz w:val="20"/>
          <w:szCs w:val="20"/>
        </w:rPr>
        <w:tab/>
      </w:r>
      <w:r>
        <w:t>11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Приложение 4</w:t>
      </w:r>
      <w:r>
        <w:rPr>
          <w:sz w:val="20"/>
          <w:szCs w:val="20"/>
        </w:rPr>
        <w:tab/>
      </w:r>
      <w:r>
        <w:rPr>
          <w:sz w:val="24"/>
          <w:szCs w:val="24"/>
        </w:rPr>
        <w:t>12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leader="dot" w:pos="9340"/>
        </w:tabs>
        <w:ind w:left="260"/>
        <w:rPr>
          <w:sz w:val="20"/>
          <w:szCs w:val="20"/>
        </w:rPr>
      </w:pPr>
      <w:r>
        <w:rPr>
          <w:sz w:val="24"/>
          <w:szCs w:val="24"/>
        </w:rPr>
        <w:t>Приложение 5</w:t>
      </w:r>
      <w:r>
        <w:rPr>
          <w:sz w:val="20"/>
          <w:szCs w:val="20"/>
        </w:rPr>
        <w:tab/>
      </w:r>
      <w:r>
        <w:rPr>
          <w:sz w:val="24"/>
          <w:szCs w:val="24"/>
        </w:rPr>
        <w:t>13</w:t>
      </w:r>
    </w:p>
    <w:p w:rsidR="00051332" w:rsidRDefault="00051332">
      <w:pPr>
        <w:sectPr w:rsidR="00051332">
          <w:pgSz w:w="11900" w:h="16838"/>
          <w:pgMar w:top="1440" w:right="866" w:bottom="1440" w:left="1440" w:header="0" w:footer="0" w:gutter="0"/>
          <w:cols w:space="720" w:equalWidth="0">
            <w:col w:w="9600"/>
          </w:cols>
        </w:sectPr>
      </w:pPr>
    </w:p>
    <w:p w:rsidR="00051332" w:rsidRDefault="00051332">
      <w:pPr>
        <w:spacing w:line="206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Общие положения</w:t>
      </w:r>
    </w:p>
    <w:p w:rsidR="00051332" w:rsidRDefault="00051332">
      <w:pPr>
        <w:spacing w:line="309" w:lineRule="exact"/>
        <w:rPr>
          <w:sz w:val="20"/>
          <w:szCs w:val="20"/>
        </w:rPr>
      </w:pPr>
    </w:p>
    <w:p w:rsidR="00051332" w:rsidRDefault="00051332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Данные Требования подготовлены в соответствии с Методическими рекомендациями по проведению школьного и муниципального этапов Всероссийской олимпиады школьников по математике в 2019/2020 учебном году, утвержденными на заседании центральной предметно-методической комиссии Всероссийской олимпиады школьников по математике</w:t>
      </w:r>
      <w:r w:rsidRPr="001C6065">
        <w:rPr>
          <w:sz w:val="24"/>
          <w:szCs w:val="24"/>
        </w:rPr>
        <w:t xml:space="preserve"> (</w:t>
      </w:r>
      <w:r w:rsidRPr="003F28DD">
        <w:rPr>
          <w:sz w:val="24"/>
          <w:szCs w:val="24"/>
        </w:rPr>
        <w:t>протокол № 2 от 25.06.2019 г.)</w:t>
      </w:r>
      <w:r>
        <w:rPr>
          <w:sz w:val="24"/>
          <w:szCs w:val="24"/>
        </w:rPr>
        <w:t>.</w:t>
      </w:r>
    </w:p>
    <w:p w:rsidR="00051332" w:rsidRDefault="00051332">
      <w:pPr>
        <w:spacing w:line="7" w:lineRule="exact"/>
        <w:rPr>
          <w:sz w:val="20"/>
          <w:szCs w:val="20"/>
        </w:rPr>
      </w:pPr>
    </w:p>
    <w:p w:rsidR="00051332" w:rsidRDefault="00051332">
      <w:pPr>
        <w:ind w:left="820"/>
        <w:rPr>
          <w:sz w:val="20"/>
          <w:szCs w:val="20"/>
        </w:rPr>
      </w:pPr>
      <w:r>
        <w:rPr>
          <w:sz w:val="24"/>
          <w:szCs w:val="24"/>
        </w:rPr>
        <w:t>Основными целями муниципального этапа олимпиады являются:</w:t>
      </w:r>
    </w:p>
    <w:p w:rsidR="00051332" w:rsidRDefault="00051332">
      <w:pPr>
        <w:spacing w:line="166" w:lineRule="exact"/>
        <w:rPr>
          <w:sz w:val="20"/>
          <w:szCs w:val="20"/>
        </w:rPr>
      </w:pPr>
    </w:p>
    <w:p w:rsidR="00051332" w:rsidRDefault="00051332">
      <w:pPr>
        <w:numPr>
          <w:ilvl w:val="0"/>
          <w:numId w:val="1"/>
        </w:numPr>
        <w:tabs>
          <w:tab w:val="left" w:pos="968"/>
        </w:tabs>
        <w:spacing w:line="334" w:lineRule="auto"/>
        <w:ind w:left="980" w:hanging="35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формирование и закрепление интереса математически способных обучающихся к регулярным дополнительным занятиям математикой;</w:t>
      </w:r>
    </w:p>
    <w:p w:rsidR="00051332" w:rsidRDefault="00051332">
      <w:pPr>
        <w:spacing w:line="51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1"/>
        </w:numPr>
        <w:tabs>
          <w:tab w:val="left" w:pos="968"/>
        </w:tabs>
        <w:spacing w:line="334" w:lineRule="auto"/>
        <w:ind w:left="980" w:hanging="35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повышение качества работы учителей математики в школах и развитие системы работы с одаренными детьми в регионе;</w:t>
      </w:r>
    </w:p>
    <w:p w:rsidR="00051332" w:rsidRDefault="00051332">
      <w:pPr>
        <w:spacing w:line="21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1"/>
        </w:numPr>
        <w:tabs>
          <w:tab w:val="left" w:pos="980"/>
        </w:tabs>
        <w:ind w:left="980" w:hanging="35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отбор наиболее способных школьников в каждом муниципальном образовании;</w:t>
      </w:r>
    </w:p>
    <w:p w:rsidR="00051332" w:rsidRDefault="00051332">
      <w:pPr>
        <w:spacing w:line="168" w:lineRule="exact"/>
        <w:rPr>
          <w:rFonts w:ascii="Symbol" w:hAnsi="Symbol" w:cs="Symbol"/>
          <w:sz w:val="24"/>
          <w:szCs w:val="24"/>
        </w:rPr>
      </w:pPr>
    </w:p>
    <w:p w:rsidR="00051332" w:rsidRPr="00C81674" w:rsidRDefault="00051332">
      <w:pPr>
        <w:numPr>
          <w:ilvl w:val="0"/>
          <w:numId w:val="1"/>
        </w:numPr>
        <w:tabs>
          <w:tab w:val="left" w:pos="962"/>
        </w:tabs>
        <w:spacing w:line="343" w:lineRule="auto"/>
        <w:ind w:left="820" w:right="1580" w:hanging="19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формирование регионального списка наиболее одаренных учащихся.</w:t>
      </w:r>
    </w:p>
    <w:p w:rsidR="00051332" w:rsidRDefault="00051332" w:rsidP="00C81674">
      <w:pPr>
        <w:tabs>
          <w:tab w:val="left" w:pos="962"/>
        </w:tabs>
        <w:spacing w:line="343" w:lineRule="auto"/>
        <w:ind w:right="1580"/>
        <w:rPr>
          <w:sz w:val="24"/>
          <w:szCs w:val="24"/>
        </w:rPr>
      </w:pPr>
    </w:p>
    <w:p w:rsidR="00051332" w:rsidRDefault="00051332" w:rsidP="00C81674">
      <w:pPr>
        <w:spacing w:line="343" w:lineRule="auto"/>
        <w:ind w:left="360" w:right="158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Классы (возрастные группы): 7-11 (7, 8, 9, 10, 11 классы).</w:t>
      </w:r>
    </w:p>
    <w:p w:rsidR="00051332" w:rsidRDefault="00051332">
      <w:pPr>
        <w:spacing w:line="22" w:lineRule="exact"/>
        <w:rPr>
          <w:rFonts w:ascii="Symbol" w:hAnsi="Symbol" w:cs="Symbol"/>
          <w:sz w:val="24"/>
          <w:szCs w:val="24"/>
        </w:rPr>
      </w:pPr>
    </w:p>
    <w:p w:rsidR="00051332" w:rsidRDefault="00051332" w:rsidP="009D0C4D">
      <w:pPr>
        <w:ind w:left="360"/>
        <w:rPr>
          <w:sz w:val="24"/>
          <w:szCs w:val="24"/>
        </w:rPr>
      </w:pPr>
      <w:r>
        <w:rPr>
          <w:sz w:val="24"/>
          <w:szCs w:val="24"/>
        </w:rPr>
        <w:t>Время выполнения заданий олимпиады: 4 часа.</w:t>
      </w:r>
    </w:p>
    <w:p w:rsidR="00051332" w:rsidRDefault="00051332" w:rsidP="009D0C4D">
      <w:pPr>
        <w:ind w:left="360"/>
        <w:rPr>
          <w:sz w:val="24"/>
          <w:szCs w:val="24"/>
        </w:rPr>
      </w:pPr>
    </w:p>
    <w:p w:rsidR="00051332" w:rsidRPr="001C6065" w:rsidRDefault="00051332" w:rsidP="009D0C4D">
      <w:pPr>
        <w:ind w:left="360"/>
        <w:rPr>
          <w:sz w:val="24"/>
          <w:szCs w:val="24"/>
        </w:rPr>
      </w:pPr>
      <w:r>
        <w:rPr>
          <w:sz w:val="24"/>
          <w:szCs w:val="24"/>
        </w:rPr>
        <w:t>Максимальное количество баллов, которое можно получить за работу, 35 баллов.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09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2</w:t>
      </w:r>
    </w:p>
    <w:p w:rsidR="00051332" w:rsidRDefault="00051332">
      <w:pPr>
        <w:sectPr w:rsidR="00051332">
          <w:pgSz w:w="11900" w:h="16838"/>
          <w:pgMar w:top="1440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ind w:left="1100"/>
        <w:rPr>
          <w:sz w:val="20"/>
          <w:szCs w:val="20"/>
        </w:rPr>
      </w:pPr>
      <w:r>
        <w:rPr>
          <w:b/>
          <w:bCs/>
          <w:sz w:val="28"/>
          <w:szCs w:val="28"/>
        </w:rPr>
        <w:t>Регистрация участников и правила проведения Олимпиады</w:t>
      </w:r>
    </w:p>
    <w:p w:rsidR="00051332" w:rsidRDefault="00051332">
      <w:pPr>
        <w:spacing w:line="310" w:lineRule="exact"/>
        <w:rPr>
          <w:sz w:val="20"/>
          <w:szCs w:val="20"/>
        </w:rPr>
      </w:pPr>
    </w:p>
    <w:p w:rsidR="00051332" w:rsidRDefault="00051332" w:rsidP="00C41433">
      <w:pPr>
        <w:numPr>
          <w:ilvl w:val="0"/>
          <w:numId w:val="2"/>
        </w:numPr>
        <w:tabs>
          <w:tab w:val="left" w:pos="1239"/>
        </w:tabs>
        <w:spacing w:line="354" w:lineRule="auto"/>
        <w:ind w:left="260" w:firstLine="568"/>
        <w:jc w:val="both"/>
        <w:rPr>
          <w:sz w:val="20"/>
          <w:szCs w:val="20"/>
        </w:rPr>
      </w:pPr>
      <w:r>
        <w:rPr>
          <w:sz w:val="24"/>
          <w:szCs w:val="24"/>
        </w:rPr>
        <w:t>Муниципальном этапе Олимпиады по математике принимают участие обучающиеся в соответствии с рейтинговой таблицей, предоставляемой организатором муниципального этапа. Кроме того, участниками олимпиады могут быть обучающиеся,</w:t>
      </w:r>
      <w:r w:rsidRPr="00C41433">
        <w:rPr>
          <w:sz w:val="24"/>
          <w:szCs w:val="24"/>
        </w:rPr>
        <w:t xml:space="preserve">  </w:t>
      </w:r>
      <w:r>
        <w:rPr>
          <w:sz w:val="24"/>
          <w:szCs w:val="24"/>
        </w:rPr>
        <w:t>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</w:t>
      </w:r>
    </w:p>
    <w:p w:rsidR="00051332" w:rsidRDefault="00051332">
      <w:pPr>
        <w:spacing w:line="23" w:lineRule="exact"/>
        <w:rPr>
          <w:sz w:val="20"/>
          <w:szCs w:val="20"/>
        </w:rPr>
      </w:pPr>
    </w:p>
    <w:p w:rsidR="00051332" w:rsidRDefault="00051332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Недопустимо ограничение числа участников Олимпиады от одного образовательного учреждения. Олимпиада является индивидуальным соревнованием одаренных детей, а не соревнованием школ, и в ней имеют право принимать участие все наиболее способные учащиеся, вошедшие в рейтинговую таблицу.</w:t>
      </w:r>
    </w:p>
    <w:p w:rsidR="00051332" w:rsidRDefault="00051332">
      <w:pPr>
        <w:spacing w:line="15" w:lineRule="exact"/>
        <w:rPr>
          <w:sz w:val="20"/>
          <w:szCs w:val="20"/>
        </w:rPr>
      </w:pPr>
    </w:p>
    <w:p w:rsidR="00051332" w:rsidRDefault="00051332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Все участники Олимпиады проходят в обязательном порядке процедуру регистрации. </w:t>
      </w:r>
      <w:r>
        <w:rPr>
          <w:b/>
          <w:bCs/>
          <w:sz w:val="24"/>
          <w:szCs w:val="24"/>
        </w:rPr>
        <w:t>Регистрация</w:t>
      </w:r>
      <w:r>
        <w:rPr>
          <w:sz w:val="24"/>
          <w:szCs w:val="24"/>
        </w:rPr>
        <w:t xml:space="preserve"> обучающихся для участия в Муниципальном этапе Олимпиады осуществляется Оргкомитетом в соответствии с Приложением 1.</w:t>
      </w:r>
    </w:p>
    <w:p w:rsidR="00051332" w:rsidRDefault="00051332">
      <w:pPr>
        <w:spacing w:line="7" w:lineRule="exact"/>
        <w:rPr>
          <w:sz w:val="20"/>
          <w:szCs w:val="20"/>
        </w:rPr>
      </w:pPr>
    </w:p>
    <w:p w:rsidR="00051332" w:rsidRDefault="00051332">
      <w:pPr>
        <w:ind w:left="820"/>
        <w:rPr>
          <w:sz w:val="20"/>
          <w:szCs w:val="20"/>
        </w:rPr>
      </w:pPr>
      <w:r>
        <w:rPr>
          <w:sz w:val="24"/>
          <w:szCs w:val="24"/>
        </w:rPr>
        <w:t>Во время Олимпиады участники:</w:t>
      </w:r>
    </w:p>
    <w:p w:rsidR="00051332" w:rsidRDefault="00051332">
      <w:pPr>
        <w:spacing w:line="138" w:lineRule="exact"/>
        <w:rPr>
          <w:sz w:val="20"/>
          <w:szCs w:val="20"/>
        </w:rPr>
      </w:pPr>
    </w:p>
    <w:p w:rsidR="00051332" w:rsidRDefault="00051332">
      <w:pPr>
        <w:numPr>
          <w:ilvl w:val="0"/>
          <w:numId w:val="3"/>
        </w:numPr>
        <w:tabs>
          <w:tab w:val="left" w:pos="980"/>
        </w:tabs>
        <w:ind w:left="980" w:hanging="291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должны соблюдать установленный порядок проведения Олимпиады;</w:t>
      </w:r>
    </w:p>
    <w:p w:rsidR="00051332" w:rsidRDefault="00051332">
      <w:pPr>
        <w:spacing w:line="137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3"/>
        </w:numPr>
        <w:tabs>
          <w:tab w:val="left" w:pos="980"/>
        </w:tabs>
        <w:ind w:left="980" w:hanging="291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должны следовать указаниям организаторов;</w:t>
      </w:r>
    </w:p>
    <w:p w:rsidR="00051332" w:rsidRDefault="00051332">
      <w:pPr>
        <w:spacing w:line="135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3"/>
        </w:numPr>
        <w:tabs>
          <w:tab w:val="left" w:pos="980"/>
        </w:tabs>
        <w:ind w:left="980" w:hanging="291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не имеют права общаться друг с другом, свободно перемещаться по аудитории;</w:t>
      </w:r>
    </w:p>
    <w:p w:rsidR="00051332" w:rsidRDefault="00051332">
      <w:pPr>
        <w:spacing w:line="137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3"/>
        </w:numPr>
        <w:tabs>
          <w:tab w:val="left" w:pos="980"/>
        </w:tabs>
        <w:ind w:left="980" w:hanging="291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не вправе пользоваться справочными материалами, средствами связи и электронно-</w:t>
      </w:r>
    </w:p>
    <w:p w:rsidR="00051332" w:rsidRDefault="00051332">
      <w:pPr>
        <w:spacing w:line="140" w:lineRule="exact"/>
        <w:rPr>
          <w:sz w:val="20"/>
          <w:szCs w:val="20"/>
        </w:rPr>
      </w:pPr>
    </w:p>
    <w:p w:rsidR="00051332" w:rsidRDefault="00051332">
      <w:pPr>
        <w:ind w:left="1040"/>
        <w:rPr>
          <w:sz w:val="20"/>
          <w:szCs w:val="20"/>
        </w:rPr>
      </w:pPr>
      <w:r>
        <w:rPr>
          <w:sz w:val="24"/>
          <w:szCs w:val="24"/>
        </w:rPr>
        <w:t>вычислительной техникой.</w:t>
      </w:r>
    </w:p>
    <w:p w:rsidR="00051332" w:rsidRDefault="00051332">
      <w:pPr>
        <w:spacing w:line="149" w:lineRule="exact"/>
        <w:rPr>
          <w:sz w:val="20"/>
          <w:szCs w:val="20"/>
        </w:rPr>
      </w:pPr>
    </w:p>
    <w:p w:rsidR="00051332" w:rsidRDefault="00051332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При установлении факта нарушения участником Олимпиады порядка или использования во время тура запрещенных источников информации решением Оргкомитета такой участник лишается возможности дальнейшего участия в Олимпиаде. Составляется акт об удалении участника (Приложение 2). Участники олимпиады, которые были удалены, лишаются права дальнейшего участия в олимпиаде по математике в текущем году.</w:t>
      </w:r>
    </w:p>
    <w:p w:rsidR="00051332" w:rsidRDefault="00051332">
      <w:pPr>
        <w:spacing w:line="14" w:lineRule="exact"/>
        <w:rPr>
          <w:sz w:val="20"/>
          <w:szCs w:val="20"/>
        </w:rPr>
      </w:pPr>
    </w:p>
    <w:p w:rsidR="00051332" w:rsidRDefault="00051332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Олимпиада должна проходить как абсолютно объективное, беспристрастное и честное соревнование с высоким уровнем качества проверки работ участников и удобными условиями работы для участников. Для достижения этих целей:</w:t>
      </w:r>
    </w:p>
    <w:p w:rsidR="00051332" w:rsidRDefault="00051332">
      <w:pPr>
        <w:spacing w:line="37" w:lineRule="exact"/>
        <w:rPr>
          <w:sz w:val="20"/>
          <w:szCs w:val="20"/>
        </w:rPr>
      </w:pPr>
    </w:p>
    <w:p w:rsidR="00051332" w:rsidRDefault="00051332">
      <w:pPr>
        <w:numPr>
          <w:ilvl w:val="0"/>
          <w:numId w:val="4"/>
        </w:numPr>
        <w:tabs>
          <w:tab w:val="left" w:pos="968"/>
        </w:tabs>
        <w:spacing w:line="344" w:lineRule="auto"/>
        <w:ind w:left="980" w:hanging="358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Рекомендуется выполнение олимпиадных работ в тетрадях в клетку в силу того, что на математических олимпиадах предлагаются задачи на разрезание фигур, задачи на клетчатых досках, задачи, требующие построения рисунков и графиков.</w:t>
      </w:r>
    </w:p>
    <w:p w:rsidR="00051332" w:rsidRDefault="00051332">
      <w:pPr>
        <w:spacing w:line="47" w:lineRule="exact"/>
        <w:rPr>
          <w:rFonts w:ascii="Symbol" w:hAnsi="Symbol" w:cs="Symbol"/>
          <w:sz w:val="24"/>
          <w:szCs w:val="24"/>
        </w:rPr>
      </w:pPr>
    </w:p>
    <w:p w:rsidR="00051332" w:rsidRDefault="00051332">
      <w:pPr>
        <w:numPr>
          <w:ilvl w:val="0"/>
          <w:numId w:val="4"/>
        </w:numPr>
        <w:tabs>
          <w:tab w:val="left" w:pos="968"/>
        </w:tabs>
        <w:spacing w:line="334" w:lineRule="auto"/>
        <w:ind w:left="980" w:hanging="358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Работы участников перед проверкой обязательно шифруются. Наиболее удобной формой кодирования является запись шифра </w:t>
      </w:r>
      <w:r>
        <w:rPr>
          <w:b/>
          <w:bCs/>
          <w:sz w:val="24"/>
          <w:szCs w:val="24"/>
        </w:rPr>
        <w:t>№ класса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№ работы</w:t>
      </w:r>
      <w:r>
        <w:rPr>
          <w:sz w:val="24"/>
          <w:szCs w:val="24"/>
        </w:rPr>
        <w:t xml:space="preserve"> (например, 9-</w:t>
      </w:r>
    </w:p>
    <w:p w:rsidR="00051332" w:rsidRDefault="00051332">
      <w:pPr>
        <w:spacing w:line="241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3</w:t>
      </w:r>
    </w:p>
    <w:p w:rsidR="00051332" w:rsidRDefault="00051332">
      <w:pPr>
        <w:sectPr w:rsidR="00051332">
          <w:pgSz w:w="11900" w:h="16838"/>
          <w:pgMar w:top="1370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spacing w:line="356" w:lineRule="auto"/>
        <w:ind w:left="980"/>
        <w:jc w:val="both"/>
        <w:rPr>
          <w:sz w:val="20"/>
          <w:szCs w:val="20"/>
        </w:rPr>
      </w:pPr>
      <w:r>
        <w:rPr>
          <w:sz w:val="24"/>
          <w:szCs w:val="24"/>
        </w:rPr>
        <w:t>01, 9-02, …) на обложке тетради и на первой беловой странице с последующим снятием обложки и ее отдельным хранением до окончания проверки. Расшифровка работ осуществляется после составления предварительной итоговой таблицы и предварительного определения победителей и призеров олимпиады.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83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4</w:t>
      </w:r>
    </w:p>
    <w:p w:rsidR="00051332" w:rsidRDefault="00051332">
      <w:pPr>
        <w:sectPr w:rsidR="00051332">
          <w:pgSz w:w="11900" w:h="16838"/>
          <w:pgMar w:top="1137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Описание необходимого материально-технического обеспечения для выполнения олимпиадных заданий</w:t>
      </w:r>
    </w:p>
    <w:p w:rsidR="00051332" w:rsidRDefault="00051332">
      <w:pPr>
        <w:spacing w:line="345" w:lineRule="exact"/>
        <w:rPr>
          <w:sz w:val="20"/>
          <w:szCs w:val="20"/>
        </w:rPr>
      </w:pPr>
    </w:p>
    <w:p w:rsidR="00051332" w:rsidRDefault="00051332">
      <w:pPr>
        <w:spacing w:line="375" w:lineRule="auto"/>
        <w:ind w:left="260" w:firstLine="708"/>
        <w:jc w:val="both"/>
        <w:rPr>
          <w:sz w:val="20"/>
          <w:szCs w:val="20"/>
        </w:rPr>
      </w:pPr>
      <w:r>
        <w:rPr>
          <w:sz w:val="23"/>
          <w:szCs w:val="23"/>
        </w:rPr>
        <w:t>Для тиражирования методических материалов Олимпиады (заданий и др.) необходима копировально-множительная техника и расходные материалы. Тиражирование заданий осуществляется с учетом следующих параметров: листы бумаги формата А5 или А4, черно-белая печать. Материалы следует размножать в расчете на каждого участника.</w:t>
      </w:r>
    </w:p>
    <w:p w:rsidR="00051332" w:rsidRDefault="00051332">
      <w:pPr>
        <w:spacing w:line="3" w:lineRule="exact"/>
        <w:rPr>
          <w:sz w:val="20"/>
          <w:szCs w:val="20"/>
        </w:rPr>
      </w:pPr>
    </w:p>
    <w:p w:rsidR="00051332" w:rsidRDefault="00051332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Для выполнения заданий Олимпиады каждому участнику требуется тетрадь в клетку. 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051332" w:rsidRDefault="00051332">
      <w:pPr>
        <w:spacing w:line="17" w:lineRule="exact"/>
        <w:rPr>
          <w:sz w:val="20"/>
          <w:szCs w:val="20"/>
        </w:rPr>
      </w:pPr>
    </w:p>
    <w:p w:rsidR="00051332" w:rsidRDefault="00051332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>Для проведения Олимпиады по математике, необходимы аудитории (школьные классы), в которых можно было бы разместить ожидаемое количество участников, по одному за каждой партой.</w:t>
      </w:r>
    </w:p>
    <w:p w:rsidR="00051332" w:rsidRDefault="00051332">
      <w:pPr>
        <w:spacing w:line="22" w:lineRule="exact"/>
        <w:rPr>
          <w:sz w:val="20"/>
          <w:szCs w:val="20"/>
        </w:rPr>
      </w:pPr>
    </w:p>
    <w:p w:rsidR="00051332" w:rsidRDefault="00051332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Выполнение заданий математических олимпиад не предполагает использование каких-либо справочных материалов, средств связи и электронно-вычислительной техники. Участникам во время проведения олимпиады </w:t>
      </w:r>
      <w:r>
        <w:rPr>
          <w:b/>
          <w:bCs/>
          <w:sz w:val="24"/>
          <w:szCs w:val="24"/>
        </w:rPr>
        <w:t>запрещено</w:t>
      </w:r>
      <w:r>
        <w:rPr>
          <w:sz w:val="24"/>
          <w:szCs w:val="24"/>
        </w:rPr>
        <w:t xml:space="preserve">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78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5</w:t>
      </w:r>
    </w:p>
    <w:p w:rsidR="00051332" w:rsidRDefault="00051332">
      <w:pPr>
        <w:sectPr w:rsidR="00051332">
          <w:pgSz w:w="11900" w:h="16838"/>
          <w:pgMar w:top="1383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ind w:left="1300"/>
        <w:rPr>
          <w:sz w:val="20"/>
          <w:szCs w:val="20"/>
        </w:rPr>
      </w:pPr>
      <w:r>
        <w:rPr>
          <w:b/>
          <w:bCs/>
          <w:sz w:val="28"/>
          <w:szCs w:val="28"/>
        </w:rPr>
        <w:t>Критерии и методики оценивания олимпиадных заданий</w:t>
      </w:r>
    </w:p>
    <w:p w:rsidR="00051332" w:rsidRDefault="00051332">
      <w:pPr>
        <w:spacing w:line="310" w:lineRule="exact"/>
        <w:rPr>
          <w:sz w:val="20"/>
          <w:szCs w:val="20"/>
        </w:rPr>
      </w:pPr>
    </w:p>
    <w:p w:rsidR="00051332" w:rsidRPr="00715CC0" w:rsidRDefault="00051332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Для оценивания работ на математических олимпиадах используется 7-балльная шкала. Каждая задача оценивается целым числом баллов от 0 до 7. Итог подводится по сумме баллов, набранных участником.</w:t>
      </w:r>
      <w:r w:rsidRPr="00715CC0">
        <w:rPr>
          <w:sz w:val="24"/>
          <w:szCs w:val="24"/>
        </w:rPr>
        <w:t xml:space="preserve"> </w:t>
      </w:r>
      <w:r>
        <w:rPr>
          <w:sz w:val="24"/>
          <w:szCs w:val="24"/>
        </w:rPr>
        <w:t>Максимальное количество баллов, которое можно получить за работу, 35 баллов.</w:t>
      </w:r>
    </w:p>
    <w:p w:rsidR="00051332" w:rsidRDefault="00051332">
      <w:pPr>
        <w:spacing w:line="7" w:lineRule="exact"/>
        <w:rPr>
          <w:sz w:val="20"/>
          <w:szCs w:val="20"/>
        </w:rPr>
      </w:pPr>
    </w:p>
    <w:p w:rsidR="00051332" w:rsidRDefault="00051332">
      <w:pPr>
        <w:ind w:left="820"/>
        <w:rPr>
          <w:sz w:val="20"/>
          <w:szCs w:val="20"/>
        </w:rPr>
      </w:pPr>
      <w:r>
        <w:rPr>
          <w:sz w:val="24"/>
          <w:szCs w:val="24"/>
        </w:rPr>
        <w:t>Основные принципы оценивания приведены в таблице.</w:t>
      </w:r>
    </w:p>
    <w:p w:rsidR="00051332" w:rsidRDefault="00051332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A0"/>
      </w:tblPr>
      <w:tblGrid>
        <w:gridCol w:w="2240"/>
        <w:gridCol w:w="7140"/>
      </w:tblGrid>
      <w:tr w:rsidR="00051332" w:rsidRPr="008115F9">
        <w:trPr>
          <w:trHeight w:val="321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62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Баллы</w:t>
            </w:r>
          </w:p>
        </w:tc>
        <w:tc>
          <w:tcPr>
            <w:tcW w:w="7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60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Правильность (ошибочность) решения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Полное верное решение.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6 - 7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Верное  решение.  Имеются  небольшие  недочеты,  в  целом  не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влияющие на решение.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2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5 - 6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Решение в целом верное. Однако оно содержит ряд ошибок, либо не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рассмотрение  отдельных  случаев,  но  может  стать  правильным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после небольших исправлений или дополнений.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Верно  рассмотрен  один  из  двух  (более  сложный)  существенных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случаев.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299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2 - 3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Доказаны вспомогательные утверждения, помогающие в решении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задачи.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Рассмотрены  отдельные  важные  случаи  при  отсутствии  решения</w:t>
            </w:r>
          </w:p>
        </w:tc>
      </w:tr>
      <w:tr w:rsidR="00051332" w:rsidRPr="008115F9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8115F9">
              <w:rPr>
                <w:sz w:val="24"/>
                <w:szCs w:val="24"/>
              </w:rPr>
              <w:t>(или при ошибочном решении).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  <w:tr w:rsidR="00051332" w:rsidRPr="008115F9">
        <w:trPr>
          <w:trHeight w:val="30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jc w:val="center"/>
              <w:rPr>
                <w:sz w:val="20"/>
                <w:szCs w:val="20"/>
              </w:rPr>
            </w:pPr>
            <w:r w:rsidRPr="008115F9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140" w:type="dxa"/>
            <w:tcBorders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ind w:left="40"/>
              <w:rPr>
                <w:sz w:val="20"/>
                <w:szCs w:val="20"/>
              </w:rPr>
            </w:pPr>
            <w:r w:rsidRPr="00937DB8">
              <w:rPr>
                <w:sz w:val="24"/>
                <w:szCs w:val="24"/>
              </w:rPr>
              <w:t>Решение неверное, продвижения отсутствуют. Решение отсутствует.</w:t>
            </w:r>
          </w:p>
        </w:tc>
      </w:tr>
      <w:tr w:rsidR="00051332" w:rsidRPr="008115F9">
        <w:trPr>
          <w:trHeight w:val="65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  <w:tc>
          <w:tcPr>
            <w:tcW w:w="7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8115F9" w:rsidRDefault="00051332">
            <w:pPr>
              <w:rPr>
                <w:sz w:val="5"/>
                <w:szCs w:val="5"/>
              </w:rPr>
            </w:pPr>
          </w:p>
        </w:tc>
      </w:tr>
    </w:tbl>
    <w:p w:rsidR="00051332" w:rsidRDefault="00051332">
      <w:pPr>
        <w:spacing w:line="245" w:lineRule="exact"/>
        <w:rPr>
          <w:sz w:val="20"/>
          <w:szCs w:val="20"/>
        </w:rPr>
      </w:pPr>
    </w:p>
    <w:p w:rsidR="00051332" w:rsidRDefault="00051332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Любое правильное решение оценивается в 7 баллов. Недопустимо снятие баллов за то, что решение слишком длинное, или за то, что решение участника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полноты.</w:t>
      </w:r>
    </w:p>
    <w:p w:rsidR="00051332" w:rsidRDefault="00051332">
      <w:pPr>
        <w:spacing w:line="17" w:lineRule="exact"/>
        <w:rPr>
          <w:sz w:val="20"/>
          <w:szCs w:val="20"/>
        </w:rPr>
      </w:pPr>
    </w:p>
    <w:p w:rsidR="00051332" w:rsidRDefault="00051332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Олимпиадная работа не является контрольной работой участника,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выполнении.</w:t>
      </w:r>
    </w:p>
    <w:p w:rsidR="00051332" w:rsidRDefault="00051332">
      <w:pPr>
        <w:spacing w:line="19" w:lineRule="exact"/>
        <w:rPr>
          <w:sz w:val="20"/>
          <w:szCs w:val="20"/>
        </w:rPr>
      </w:pPr>
    </w:p>
    <w:p w:rsidR="00051332" w:rsidRDefault="00051332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Баллы не выставляются «за старание участника», в том числе за запись в работе большого по объему текста, но не содержащего продвижений в решении задачи.</w:t>
      </w:r>
    </w:p>
    <w:p w:rsidR="00051332" w:rsidRDefault="00051332">
      <w:pPr>
        <w:spacing w:line="23" w:lineRule="exact"/>
        <w:rPr>
          <w:sz w:val="20"/>
          <w:szCs w:val="20"/>
        </w:rPr>
      </w:pPr>
    </w:p>
    <w:p w:rsidR="00051332" w:rsidRDefault="00051332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38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6</w:t>
      </w:r>
    </w:p>
    <w:p w:rsidR="00051332" w:rsidRDefault="00051332">
      <w:pPr>
        <w:sectPr w:rsidR="00051332">
          <w:pgSz w:w="11900" w:h="16838"/>
          <w:pgMar w:top="1370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ind w:left="920"/>
        <w:rPr>
          <w:sz w:val="20"/>
          <w:szCs w:val="20"/>
        </w:rPr>
      </w:pPr>
      <w:r>
        <w:rPr>
          <w:b/>
          <w:bCs/>
          <w:sz w:val="28"/>
          <w:szCs w:val="28"/>
        </w:rPr>
        <w:t>Показ олимпиадных работ и порядок рассмотрения апелляций</w:t>
      </w:r>
    </w:p>
    <w:p w:rsidR="00051332" w:rsidRDefault="00051332">
      <w:pPr>
        <w:spacing w:line="310" w:lineRule="exact"/>
        <w:rPr>
          <w:sz w:val="20"/>
          <w:szCs w:val="20"/>
        </w:rPr>
      </w:pPr>
    </w:p>
    <w:p w:rsidR="00051332" w:rsidRDefault="00051332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</w:t>
      </w:r>
    </w:p>
    <w:p w:rsidR="00051332" w:rsidRDefault="00051332">
      <w:pPr>
        <w:spacing w:line="19" w:lineRule="exact"/>
        <w:rPr>
          <w:sz w:val="20"/>
          <w:szCs w:val="20"/>
        </w:rPr>
      </w:pPr>
    </w:p>
    <w:p w:rsidR="00051332" w:rsidRDefault="00051332">
      <w:pPr>
        <w:numPr>
          <w:ilvl w:val="0"/>
          <w:numId w:val="5"/>
        </w:numPr>
        <w:tabs>
          <w:tab w:val="left" w:pos="548"/>
        </w:tabs>
        <w:spacing w:line="35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несогласии с выставленными баллами в жюри (Приложение 3). В этом случае Председатель жюри Олимпиады назначает членов жюри для повторного рассмотрения работы. Рассмотрение апелляции проводится с участием самого участника олимпиады с составлением протокола (Приложение 4). При этом оценка по работе может быть изменена, если запрос участника об изменении оценки признается обоснованным.</w:t>
      </w:r>
    </w:p>
    <w:p w:rsidR="00051332" w:rsidRDefault="00051332">
      <w:pPr>
        <w:spacing w:line="5" w:lineRule="exact"/>
        <w:rPr>
          <w:sz w:val="20"/>
          <w:szCs w:val="20"/>
        </w:rPr>
      </w:pPr>
    </w:p>
    <w:p w:rsidR="00051332" w:rsidRDefault="00051332">
      <w:pPr>
        <w:ind w:left="260"/>
        <w:rPr>
          <w:sz w:val="20"/>
          <w:szCs w:val="20"/>
        </w:rPr>
      </w:pPr>
      <w:r>
        <w:rPr>
          <w:sz w:val="24"/>
          <w:szCs w:val="24"/>
        </w:rPr>
        <w:t>Изменение оценки согласуется с Председателем жюри и вносится в итоговую таблицу.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67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7</w:t>
      </w:r>
    </w:p>
    <w:p w:rsidR="00051332" w:rsidRDefault="00051332">
      <w:pPr>
        <w:sectPr w:rsidR="00051332">
          <w:pgSz w:w="11900" w:h="16838"/>
          <w:pgMar w:top="1370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Порядок подведения итогов</w:t>
      </w:r>
    </w:p>
    <w:p w:rsidR="00051332" w:rsidRDefault="00051332">
      <w:pPr>
        <w:spacing w:line="310" w:lineRule="exact"/>
        <w:rPr>
          <w:sz w:val="20"/>
          <w:szCs w:val="20"/>
        </w:rPr>
      </w:pPr>
    </w:p>
    <w:p w:rsidR="00051332" w:rsidRDefault="00051332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По результатам олимпиады создается итоговая таблица по каждой параллели (Приложение 5). Победителями муниципального этапа Олимпиады признаются участники, набравшие наибольшее количество баллов в своей параллели, при условии, что количество набранных ими баллов превышает половину максимально возможных.</w:t>
      </w:r>
    </w:p>
    <w:p w:rsidR="00051332" w:rsidRDefault="00051332">
      <w:pPr>
        <w:spacing w:line="19" w:lineRule="exact"/>
        <w:rPr>
          <w:sz w:val="20"/>
          <w:szCs w:val="20"/>
        </w:rPr>
      </w:pPr>
    </w:p>
    <w:p w:rsidR="00051332" w:rsidRDefault="00051332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>Количество призеров муниципального этапа Олимпиады определяется, исходя из квоты победителей и призеров, установленной организатором регионального этапа Олимпиады.</w:t>
      </w:r>
    </w:p>
    <w:p w:rsidR="00051332" w:rsidRDefault="00051332">
      <w:pPr>
        <w:spacing w:line="7" w:lineRule="exact"/>
        <w:rPr>
          <w:sz w:val="20"/>
          <w:szCs w:val="20"/>
        </w:rPr>
      </w:pPr>
    </w:p>
    <w:p w:rsidR="00051332" w:rsidRDefault="00051332">
      <w:pPr>
        <w:ind w:left="820"/>
        <w:rPr>
          <w:sz w:val="20"/>
          <w:szCs w:val="20"/>
        </w:rPr>
      </w:pPr>
      <w:r>
        <w:rPr>
          <w:sz w:val="24"/>
          <w:szCs w:val="24"/>
        </w:rPr>
        <w:t>Порядок определения призеров муниципального этапа олимпиады:</w:t>
      </w:r>
    </w:p>
    <w:p w:rsidR="00051332" w:rsidRDefault="00051332">
      <w:pPr>
        <w:spacing w:line="141" w:lineRule="exact"/>
        <w:rPr>
          <w:sz w:val="20"/>
          <w:szCs w:val="20"/>
        </w:rPr>
      </w:pPr>
    </w:p>
    <w:p w:rsidR="00051332" w:rsidRDefault="00051332">
      <w:pPr>
        <w:tabs>
          <w:tab w:val="left" w:pos="660"/>
        </w:tabs>
        <w:spacing w:line="348" w:lineRule="auto"/>
        <w:ind w:left="680" w:hanging="359"/>
        <w:jc w:val="both"/>
        <w:rPr>
          <w:sz w:val="20"/>
          <w:szCs w:val="20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sz w:val="20"/>
          <w:szCs w:val="20"/>
        </w:rPr>
        <w:tab/>
      </w:r>
      <w:r>
        <w:rPr>
          <w:sz w:val="24"/>
          <w:szCs w:val="24"/>
        </w:rPr>
        <w:t>призерами муниципального этапа олимпиады признаются все участники муниципального этапа олимпиады, следующие в итоговой таблице за победителем, при условии, что набранные участниками олимпиады баллы равны или превышают половину максимально возможных;</w:t>
      </w:r>
    </w:p>
    <w:p w:rsidR="00051332" w:rsidRDefault="00051332">
      <w:pPr>
        <w:spacing w:line="73" w:lineRule="exact"/>
        <w:rPr>
          <w:sz w:val="20"/>
          <w:szCs w:val="20"/>
        </w:rPr>
      </w:pPr>
    </w:p>
    <w:p w:rsidR="00051332" w:rsidRDefault="00051332">
      <w:pPr>
        <w:numPr>
          <w:ilvl w:val="0"/>
          <w:numId w:val="6"/>
        </w:numPr>
        <w:tabs>
          <w:tab w:val="left" w:pos="680"/>
        </w:tabs>
        <w:spacing w:line="367" w:lineRule="auto"/>
        <w:ind w:left="680" w:hanging="351"/>
        <w:jc w:val="both"/>
        <w:rPr>
          <w:rFonts w:ascii="Symbol" w:hAnsi="Symbol" w:cs="Symbol"/>
          <w:sz w:val="23"/>
          <w:szCs w:val="23"/>
        </w:rPr>
      </w:pPr>
      <w:r>
        <w:rPr>
          <w:sz w:val="23"/>
          <w:szCs w:val="23"/>
        </w:rPr>
        <w:t>в случае, когда у участника муниципального этапа олимпиады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принимает жюри муниципального этапа олимпиады, квота при этом может быть увеличена;</w:t>
      </w:r>
    </w:p>
    <w:p w:rsidR="00051332" w:rsidRDefault="00051332">
      <w:pPr>
        <w:spacing w:line="28" w:lineRule="exact"/>
        <w:rPr>
          <w:rFonts w:ascii="Symbol" w:hAnsi="Symbol" w:cs="Symbol"/>
          <w:sz w:val="23"/>
          <w:szCs w:val="23"/>
        </w:rPr>
      </w:pPr>
    </w:p>
    <w:p w:rsidR="00051332" w:rsidRDefault="00051332">
      <w:pPr>
        <w:numPr>
          <w:ilvl w:val="0"/>
          <w:numId w:val="6"/>
        </w:numPr>
        <w:tabs>
          <w:tab w:val="left" w:pos="680"/>
        </w:tabs>
        <w:spacing w:line="351" w:lineRule="auto"/>
        <w:ind w:left="680" w:hanging="351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в случае, когда ни один из участников по предмету в возрастной группе не набрал половину и более от максимально возможных баллов, жюри может принять решение определить не более двух призеров в данной возрастной группе (в целом по предмету и в этом случае необходимо соблюдать квоту). Победитель в такой ситуации не определяется.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37" w:lineRule="exact"/>
        <w:rPr>
          <w:sz w:val="20"/>
          <w:szCs w:val="20"/>
        </w:rPr>
      </w:pPr>
    </w:p>
    <w:p w:rsidR="00051332" w:rsidRDefault="00051332">
      <w:pPr>
        <w:ind w:right="-259"/>
        <w:jc w:val="center"/>
        <w:rPr>
          <w:sz w:val="20"/>
          <w:szCs w:val="20"/>
        </w:rPr>
      </w:pPr>
      <w:r>
        <w:rPr>
          <w:sz w:val="24"/>
          <w:szCs w:val="24"/>
        </w:rPr>
        <w:t>8</w:t>
      </w:r>
    </w:p>
    <w:p w:rsidR="00051332" w:rsidRDefault="00051332">
      <w:pPr>
        <w:sectPr w:rsidR="00051332">
          <w:pgSz w:w="11900" w:h="16838"/>
          <w:pgMar w:top="1370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jc w:val="right"/>
        <w:rPr>
          <w:sz w:val="20"/>
          <w:szCs w:val="20"/>
        </w:rPr>
      </w:pPr>
      <w:r>
        <w:rPr>
          <w:b/>
          <w:bCs/>
          <w:sz w:val="24"/>
          <w:szCs w:val="24"/>
        </w:rPr>
        <w:t>Приложение 1</w:t>
      </w:r>
    </w:p>
    <w:p w:rsidR="00051332" w:rsidRDefault="00051332">
      <w:pPr>
        <w:spacing w:line="62" w:lineRule="exact"/>
        <w:rPr>
          <w:sz w:val="20"/>
          <w:szCs w:val="20"/>
        </w:rPr>
      </w:pPr>
    </w:p>
    <w:p w:rsidR="00051332" w:rsidRDefault="00051332">
      <w:pPr>
        <w:ind w:right="-41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Регистрационный лист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right="-41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участников муниципального этапа Всероссийской олимпиады школьников по математике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right="-41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________________________________________</w:t>
      </w:r>
    </w:p>
    <w:p w:rsidR="00051332" w:rsidRDefault="00051332">
      <w:pPr>
        <w:spacing w:line="237" w:lineRule="auto"/>
        <w:ind w:right="-419"/>
        <w:jc w:val="center"/>
        <w:rPr>
          <w:sz w:val="20"/>
          <w:szCs w:val="20"/>
        </w:rPr>
      </w:pPr>
      <w:r>
        <w:rPr>
          <w:sz w:val="20"/>
          <w:szCs w:val="20"/>
        </w:rPr>
        <w:t>Район, город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2" o:spid="_x0000_s1026" style="position:absolute;z-index:251658240;visibility:visible;mso-wrap-distance-left:0;mso-wrap-distance-right:0" from="-6pt,6.3pt" to="730.05pt,6.3pt" o:allowincell="f" strokeweight=".48pt"/>
        </w:pict>
      </w:r>
      <w:r>
        <w:rPr>
          <w:noProof/>
        </w:rPr>
        <w:pict>
          <v:line id="Shape 3" o:spid="_x0000_s1027" style="position:absolute;z-index:251659264;visibility:visible;mso-wrap-distance-left:0;mso-wrap-distance-right:0" from="-5.75pt,6.05pt" to="-5.75pt,193.3pt" o:allowincell="f" strokeweight=".16931mm"/>
        </w:pict>
      </w:r>
      <w:r>
        <w:rPr>
          <w:noProof/>
        </w:rPr>
        <w:pict>
          <v:line id="Shape 4" o:spid="_x0000_s1028" style="position:absolute;z-index:251660288;visibility:visible;mso-wrap-distance-left:0;mso-wrap-distance-right:0" from="-6pt,39.5pt" to="730.05pt,39.5pt" o:allowincell="f" strokeweight=".16931mm"/>
        </w:pict>
      </w:r>
      <w:r>
        <w:rPr>
          <w:noProof/>
        </w:rPr>
        <w:pict>
          <v:line id="Shape 5" o:spid="_x0000_s1029" style="position:absolute;z-index:251661312;visibility:visible;mso-wrap-distance-left:0;mso-wrap-distance-right:0" from="21pt,6.05pt" to="21pt,193.3pt" o:allowincell="f" strokeweight=".16931mm"/>
        </w:pict>
      </w:r>
      <w:r>
        <w:rPr>
          <w:noProof/>
        </w:rPr>
        <w:pict>
          <v:line id="Shape 6" o:spid="_x0000_s1030" style="position:absolute;z-index:251662336;visibility:visible;mso-wrap-distance-left:0;mso-wrap-distance-right:0" from="233.55pt,6.05pt" to="233.55pt,193.3pt" o:allowincell="f" strokeweight=".48pt"/>
        </w:pict>
      </w:r>
      <w:r>
        <w:rPr>
          <w:noProof/>
        </w:rPr>
        <w:pict>
          <v:line id="Shape 7" o:spid="_x0000_s1031" style="position:absolute;z-index:251663360;visibility:visible;mso-wrap-distance-left:0;mso-wrap-distance-right:0" from="304.45pt,6.05pt" to="304.45pt,193.3pt" o:allowincell="f" strokeweight=".16931mm"/>
        </w:pict>
      </w:r>
      <w:r>
        <w:rPr>
          <w:noProof/>
        </w:rPr>
        <w:pict>
          <v:line id="Shape 8" o:spid="_x0000_s1032" style="position:absolute;z-index:251664384;visibility:visible;mso-wrap-distance-left:0;mso-wrap-distance-right:0" from="488.7pt,6.05pt" to="488.7pt,193.3pt" o:allowincell="f" strokeweight=".48pt"/>
        </w:pict>
      </w:r>
      <w:r>
        <w:rPr>
          <w:noProof/>
        </w:rPr>
        <w:pict>
          <v:line id="Shape 9" o:spid="_x0000_s1033" style="position:absolute;z-index:251665408;visibility:visible;mso-wrap-distance-left:0;mso-wrap-distance-right:0" from="729.8pt,6.05pt" to="729.8pt,193.3pt" o:allowincell="f" strokeweight=".48pt"/>
        </w:pict>
      </w:r>
    </w:p>
    <w:p w:rsidR="00051332" w:rsidRDefault="00051332">
      <w:pPr>
        <w:spacing w:line="34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3640"/>
        <w:gridCol w:w="3000"/>
        <w:gridCol w:w="2440"/>
        <w:gridCol w:w="2200"/>
      </w:tblGrid>
      <w:tr w:rsidR="00051332" w:rsidRPr="007C7FC5">
        <w:trPr>
          <w:trHeight w:val="276"/>
        </w:trPr>
        <w:tc>
          <w:tcPr>
            <w:tcW w:w="3640" w:type="dxa"/>
            <w:vAlign w:val="bottom"/>
          </w:tcPr>
          <w:p w:rsidR="00051332" w:rsidRPr="007C7FC5" w:rsidRDefault="00051332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№   ФИО Участника</w:t>
            </w:r>
          </w:p>
        </w:tc>
        <w:tc>
          <w:tcPr>
            <w:tcW w:w="3000" w:type="dxa"/>
            <w:vAlign w:val="bottom"/>
          </w:tcPr>
          <w:p w:rsidR="00051332" w:rsidRPr="007C7FC5" w:rsidRDefault="00051332">
            <w:pPr>
              <w:ind w:left="14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440" w:type="dxa"/>
            <w:vAlign w:val="bottom"/>
          </w:tcPr>
          <w:p w:rsidR="00051332" w:rsidRPr="007C7FC5" w:rsidRDefault="00051332">
            <w:pPr>
              <w:ind w:left="9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2200" w:type="dxa"/>
            <w:vAlign w:val="bottom"/>
          </w:tcPr>
          <w:p w:rsidR="00051332" w:rsidRPr="007C7FC5" w:rsidRDefault="00051332">
            <w:pPr>
              <w:ind w:left="800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ФИО учителя</w:t>
            </w:r>
          </w:p>
        </w:tc>
      </w:tr>
    </w:tbl>
    <w:p w:rsidR="00051332" w:rsidRDefault="00051332">
      <w:pPr>
        <w:spacing w:line="387" w:lineRule="exact"/>
        <w:rPr>
          <w:sz w:val="20"/>
          <w:szCs w:val="20"/>
        </w:rPr>
      </w:pP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1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0" o:spid="_x0000_s1034" style="position:absolute;z-index:251666432;visibility:visible;mso-wrap-distance-left:0;mso-wrap-distance-right:0" from="-6pt,.7pt" to="730.05pt,.7pt" o:allowincell="f" strokeweight=".16931mm"/>
        </w:pict>
      </w: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2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1" o:spid="_x0000_s1035" style="position:absolute;z-index:251667456;visibility:visible;mso-wrap-distance-left:0;mso-wrap-distance-right:0" from="-6pt,7.65pt" to="730.05pt,7.65pt" o:allowincell="f" strokeweight=".48pt"/>
        </w:pict>
      </w:r>
    </w:p>
    <w:p w:rsidR="00051332" w:rsidRDefault="00051332">
      <w:pPr>
        <w:spacing w:line="129" w:lineRule="exact"/>
        <w:rPr>
          <w:sz w:val="20"/>
          <w:szCs w:val="20"/>
        </w:rPr>
      </w:pP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3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2" o:spid="_x0000_s1036" style="position:absolute;z-index:251668480;visibility:visible;mso-wrap-distance-left:0;mso-wrap-distance-right:0" from="-6pt,7.55pt" to="730.05pt,7.55pt" o:allowincell="f" strokeweight=".48pt"/>
        </w:pict>
      </w:r>
    </w:p>
    <w:p w:rsidR="00051332" w:rsidRDefault="00051332">
      <w:pPr>
        <w:spacing w:line="129" w:lineRule="exact"/>
        <w:rPr>
          <w:sz w:val="20"/>
          <w:szCs w:val="20"/>
        </w:rPr>
      </w:pP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4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3" o:spid="_x0000_s1037" style="position:absolute;z-index:251669504;visibility:visible;mso-wrap-distance-left:0;mso-wrap-distance-right:0" from="-6pt,7.55pt" to="730.05pt,7.55pt" o:allowincell="f" strokeweight=".16931mm"/>
        </w:pict>
      </w:r>
    </w:p>
    <w:p w:rsidR="00051332" w:rsidRDefault="00051332">
      <w:pPr>
        <w:spacing w:line="126" w:lineRule="exact"/>
        <w:rPr>
          <w:sz w:val="20"/>
          <w:szCs w:val="20"/>
        </w:rPr>
      </w:pP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5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4" o:spid="_x0000_s1038" style="position:absolute;z-index:251670528;visibility:visible;mso-wrap-distance-left:0;mso-wrap-distance-right:0" from="-6pt,7.65pt" to="730.05pt,7.65pt" o:allowincell="f" strokeweight=".48pt"/>
        </w:pict>
      </w:r>
    </w:p>
    <w:p w:rsidR="00051332" w:rsidRDefault="00051332">
      <w:pPr>
        <w:spacing w:line="129" w:lineRule="exact"/>
        <w:rPr>
          <w:sz w:val="20"/>
          <w:szCs w:val="20"/>
        </w:rPr>
      </w:pPr>
    </w:p>
    <w:p w:rsidR="00051332" w:rsidRDefault="00051332">
      <w:pPr>
        <w:rPr>
          <w:sz w:val="20"/>
          <w:szCs w:val="20"/>
        </w:rPr>
      </w:pPr>
      <w:r>
        <w:rPr>
          <w:sz w:val="24"/>
          <w:szCs w:val="24"/>
        </w:rPr>
        <w:t>6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5" o:spid="_x0000_s1039" style="position:absolute;z-index:251671552;visibility:visible;mso-wrap-distance-left:0;mso-wrap-distance-right:0" from="-6pt,7.55pt" to="730.05pt,7.55pt" o:allowincell="f" strokeweight=".48pt"/>
        </w:pic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spacing w:line="274" w:lineRule="exact"/>
        <w:rPr>
          <w:sz w:val="20"/>
          <w:szCs w:val="20"/>
        </w:rPr>
      </w:pPr>
      <w:r>
        <w:rPr>
          <w:rFonts w:ascii="SimSun" w:eastAsia="SimSun" w:hAnsi="SimSun" w:cs="SimSun"/>
          <w:sz w:val="24"/>
          <w:szCs w:val="24"/>
        </w:rPr>
        <w:t>…</w:t>
      </w:r>
    </w:p>
    <w:p w:rsidR="00051332" w:rsidRDefault="00051332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6" o:spid="_x0000_s1040" style="position:absolute;z-index:251672576;visibility:visible;mso-wrap-distance-left:0;mso-wrap-distance-right:0" from="-6pt,7.25pt" to="730.05pt,7.25pt" o:allowincell="f" strokeweight=".48pt"/>
        </w:pict>
      </w:r>
    </w:p>
    <w:p w:rsidR="00051332" w:rsidRDefault="00051332">
      <w:pPr>
        <w:sectPr w:rsidR="00051332">
          <w:pgSz w:w="16840" w:h="11906" w:orient="landscape"/>
          <w:pgMar w:top="1087" w:right="1138" w:bottom="1440" w:left="1140" w:header="0" w:footer="0" w:gutter="0"/>
          <w:cols w:space="720" w:equalWidth="0">
            <w:col w:w="14560"/>
          </w:cols>
        </w:sectPr>
      </w:pPr>
    </w:p>
    <w:p w:rsidR="00051332" w:rsidRDefault="00051332">
      <w:pPr>
        <w:ind w:left="8060"/>
        <w:rPr>
          <w:sz w:val="20"/>
          <w:szCs w:val="20"/>
        </w:rPr>
      </w:pPr>
      <w:r>
        <w:rPr>
          <w:b/>
          <w:bCs/>
          <w:sz w:val="24"/>
          <w:szCs w:val="24"/>
        </w:rPr>
        <w:t>Приложение 2</w:t>
      </w:r>
    </w:p>
    <w:p w:rsidR="00051332" w:rsidRDefault="00051332">
      <w:pPr>
        <w:spacing w:line="63" w:lineRule="exact"/>
        <w:rPr>
          <w:sz w:val="20"/>
          <w:szCs w:val="20"/>
        </w:rPr>
      </w:pPr>
    </w:p>
    <w:p w:rsidR="00051332" w:rsidRDefault="00051332">
      <w:pPr>
        <w:ind w:left="960"/>
        <w:rPr>
          <w:sz w:val="20"/>
          <w:szCs w:val="20"/>
        </w:rPr>
      </w:pPr>
      <w:r>
        <w:rPr>
          <w:b/>
          <w:bCs/>
          <w:sz w:val="24"/>
          <w:szCs w:val="24"/>
        </w:rPr>
        <w:t>Акт удаления участника с муниципального этапа Всероссийской олимпиады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3640"/>
        <w:rPr>
          <w:sz w:val="20"/>
          <w:szCs w:val="20"/>
        </w:rPr>
      </w:pPr>
      <w:r>
        <w:rPr>
          <w:b/>
          <w:bCs/>
          <w:sz w:val="24"/>
          <w:szCs w:val="24"/>
        </w:rPr>
        <w:t>школьников по математике</w:t>
      </w:r>
    </w:p>
    <w:p w:rsidR="00051332" w:rsidRDefault="00051332">
      <w:pPr>
        <w:spacing w:line="132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Мы, нижеподписавшиеся: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pos="4680"/>
        </w:tabs>
        <w:ind w:left="680"/>
        <w:rPr>
          <w:sz w:val="20"/>
          <w:szCs w:val="20"/>
        </w:rPr>
      </w:pPr>
      <w:r>
        <w:rPr>
          <w:sz w:val="24"/>
          <w:szCs w:val="24"/>
        </w:rPr>
        <w:t>дежурный в аудитории №__________</w:t>
      </w:r>
      <w:r>
        <w:rPr>
          <w:sz w:val="24"/>
          <w:szCs w:val="24"/>
        </w:rPr>
        <w:tab/>
        <w:t>______________________________________,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left="6300"/>
        <w:rPr>
          <w:sz w:val="20"/>
          <w:szCs w:val="20"/>
        </w:rPr>
      </w:pPr>
      <w:r>
        <w:rPr>
          <w:sz w:val="20"/>
          <w:szCs w:val="20"/>
        </w:rPr>
        <w:t>(фамилия, инициалы)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члены жюри ______________________________________________________________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left="5260"/>
        <w:rPr>
          <w:sz w:val="20"/>
          <w:szCs w:val="20"/>
        </w:rPr>
      </w:pPr>
      <w:r>
        <w:rPr>
          <w:sz w:val="20"/>
          <w:szCs w:val="20"/>
        </w:rPr>
        <w:t>(фамилия, инициалы)</w:t>
      </w:r>
    </w:p>
    <w:p w:rsidR="00051332" w:rsidRDefault="00051332">
      <w:pPr>
        <w:spacing w:line="236" w:lineRule="auto"/>
        <w:ind w:left="182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</w:t>
      </w:r>
    </w:p>
    <w:p w:rsidR="00051332" w:rsidRDefault="00051332">
      <w:pPr>
        <w:spacing w:line="3" w:lineRule="exact"/>
        <w:rPr>
          <w:sz w:val="20"/>
          <w:szCs w:val="20"/>
        </w:rPr>
      </w:pPr>
    </w:p>
    <w:p w:rsidR="00051332" w:rsidRDefault="00051332">
      <w:pPr>
        <w:ind w:left="5260"/>
        <w:rPr>
          <w:sz w:val="20"/>
          <w:szCs w:val="20"/>
        </w:rPr>
      </w:pPr>
      <w:r>
        <w:rPr>
          <w:sz w:val="20"/>
          <w:szCs w:val="20"/>
        </w:rPr>
        <w:t>(фамилия, инициалы)</w:t>
      </w:r>
    </w:p>
    <w:p w:rsidR="00051332" w:rsidRDefault="00051332">
      <w:pPr>
        <w:spacing w:line="231" w:lineRule="exact"/>
        <w:rPr>
          <w:sz w:val="20"/>
          <w:szCs w:val="20"/>
        </w:rPr>
      </w:pPr>
    </w:p>
    <w:p w:rsidR="00051332" w:rsidRDefault="00051332">
      <w:pPr>
        <w:tabs>
          <w:tab w:val="left" w:pos="1860"/>
          <w:tab w:val="left" w:pos="3140"/>
          <w:tab w:val="left" w:pos="3620"/>
          <w:tab w:val="left" w:pos="3880"/>
          <w:tab w:val="left" w:pos="4480"/>
          <w:tab w:val="left" w:pos="4960"/>
          <w:tab w:val="left" w:pos="5240"/>
          <w:tab w:val="left" w:pos="5840"/>
          <w:tab w:val="left" w:pos="7180"/>
          <w:tab w:val="left" w:pos="9040"/>
        </w:tabs>
        <w:ind w:left="680"/>
        <w:rPr>
          <w:sz w:val="20"/>
          <w:szCs w:val="20"/>
        </w:rPr>
      </w:pPr>
      <w:r>
        <w:rPr>
          <w:sz w:val="24"/>
          <w:szCs w:val="24"/>
        </w:rPr>
        <w:t>составили</w:t>
      </w:r>
      <w:r>
        <w:rPr>
          <w:sz w:val="24"/>
          <w:szCs w:val="24"/>
        </w:rPr>
        <w:tab/>
        <w:t>настоящий</w:t>
      </w:r>
      <w:r>
        <w:rPr>
          <w:sz w:val="24"/>
          <w:szCs w:val="24"/>
        </w:rPr>
        <w:tab/>
        <w:t>акт</w:t>
      </w:r>
      <w:r>
        <w:rPr>
          <w:sz w:val="24"/>
          <w:szCs w:val="24"/>
        </w:rPr>
        <w:tab/>
        <w:t>о</w:t>
      </w:r>
      <w:r>
        <w:rPr>
          <w:sz w:val="24"/>
          <w:szCs w:val="24"/>
        </w:rPr>
        <w:tab/>
        <w:t>том,</w:t>
      </w:r>
      <w:r>
        <w:rPr>
          <w:sz w:val="24"/>
          <w:szCs w:val="24"/>
        </w:rPr>
        <w:tab/>
        <w:t>что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ходе</w:t>
      </w:r>
      <w:r>
        <w:rPr>
          <w:sz w:val="24"/>
          <w:szCs w:val="24"/>
        </w:rPr>
        <w:tab/>
        <w:t>проведения</w:t>
      </w:r>
      <w:r>
        <w:rPr>
          <w:sz w:val="24"/>
          <w:szCs w:val="24"/>
        </w:rPr>
        <w:tab/>
        <w:t>муниципального</w:t>
      </w:r>
      <w:r>
        <w:rPr>
          <w:sz w:val="24"/>
          <w:szCs w:val="24"/>
        </w:rPr>
        <w:tab/>
        <w:t>этапа</w:t>
      </w:r>
    </w:p>
    <w:p w:rsidR="00051332" w:rsidRDefault="00051332">
      <w:pPr>
        <w:spacing w:line="140" w:lineRule="exact"/>
        <w:rPr>
          <w:sz w:val="20"/>
          <w:szCs w:val="20"/>
        </w:rPr>
      </w:pPr>
    </w:p>
    <w:p w:rsidR="00051332" w:rsidRDefault="00051332">
      <w:pPr>
        <w:tabs>
          <w:tab w:val="left" w:pos="6740"/>
        </w:tabs>
        <w:ind w:left="680"/>
        <w:rPr>
          <w:sz w:val="20"/>
          <w:szCs w:val="20"/>
        </w:rPr>
      </w:pPr>
      <w:r>
        <w:rPr>
          <w:sz w:val="24"/>
          <w:szCs w:val="24"/>
        </w:rPr>
        <w:t>Всероссийской  олимпиады  школьников  по  математике</w:t>
      </w:r>
      <w:r>
        <w:rPr>
          <w:sz w:val="24"/>
          <w:szCs w:val="24"/>
        </w:rPr>
        <w:tab/>
        <w:t>была  нарушена  процедура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проведения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(_________________________________________________________________________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right="-199"/>
        <w:jc w:val="center"/>
        <w:rPr>
          <w:sz w:val="20"/>
          <w:szCs w:val="20"/>
        </w:rPr>
      </w:pPr>
      <w:r>
        <w:rPr>
          <w:sz w:val="20"/>
          <w:szCs w:val="20"/>
        </w:rPr>
        <w:t>(указать нарушение)</w:t>
      </w:r>
    </w:p>
    <w:p w:rsidR="00051332" w:rsidRDefault="00051332">
      <w:pPr>
        <w:spacing w:line="11" w:lineRule="exact"/>
        <w:rPr>
          <w:sz w:val="20"/>
          <w:szCs w:val="20"/>
        </w:rPr>
      </w:pPr>
    </w:p>
    <w:p w:rsidR="00051332" w:rsidRDefault="00051332">
      <w:pPr>
        <w:spacing w:line="299" w:lineRule="auto"/>
        <w:ind w:left="680" w:right="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_________________________________________________________________________) участником олимпиады____________________________________________________,</w:t>
      </w:r>
    </w:p>
    <w:p w:rsidR="00051332" w:rsidRDefault="00051332">
      <w:pPr>
        <w:spacing w:line="230" w:lineRule="auto"/>
        <w:ind w:left="5000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051332" w:rsidRDefault="00051332">
      <w:pPr>
        <w:spacing w:line="11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проживающего по адресу:</w:t>
      </w:r>
    </w:p>
    <w:p w:rsidR="00051332" w:rsidRDefault="00051332">
      <w:pPr>
        <w:spacing w:line="149" w:lineRule="exact"/>
        <w:rPr>
          <w:sz w:val="20"/>
          <w:szCs w:val="20"/>
        </w:rPr>
      </w:pPr>
    </w:p>
    <w:p w:rsidR="00051332" w:rsidRDefault="00051332">
      <w:pPr>
        <w:spacing w:line="350" w:lineRule="auto"/>
        <w:ind w:left="680" w:right="400" w:firstLine="6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______________________________________________________________________, представляющего образовательное учреждение</w:t>
      </w:r>
    </w:p>
    <w:p w:rsidR="00051332" w:rsidRDefault="00051332">
      <w:pPr>
        <w:spacing w:line="23" w:lineRule="exact"/>
        <w:rPr>
          <w:sz w:val="20"/>
          <w:szCs w:val="20"/>
        </w:rPr>
      </w:pPr>
    </w:p>
    <w:p w:rsidR="00051332" w:rsidRDefault="00051332">
      <w:pPr>
        <w:spacing w:line="319" w:lineRule="auto"/>
        <w:ind w:left="680" w:right="4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 __________________________________________________________________________ за что участник олимпиады был удален в _____________________________________.</w:t>
      </w:r>
    </w:p>
    <w:p w:rsidR="00051332" w:rsidRDefault="00051332">
      <w:pPr>
        <w:spacing w:line="230" w:lineRule="auto"/>
        <w:ind w:left="5800"/>
        <w:rPr>
          <w:sz w:val="20"/>
          <w:szCs w:val="20"/>
        </w:rPr>
      </w:pPr>
      <w:r>
        <w:rPr>
          <w:sz w:val="20"/>
          <w:szCs w:val="20"/>
        </w:rPr>
        <w:t>(время, в которое удалили участника)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45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Дежурный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29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Член Жюри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6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Член Жюри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ectPr w:rsidR="00051332">
          <w:pgSz w:w="11900" w:h="16838"/>
          <w:pgMar w:top="1367" w:right="846" w:bottom="1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ind w:left="8060"/>
        <w:rPr>
          <w:sz w:val="20"/>
          <w:szCs w:val="20"/>
        </w:rPr>
      </w:pPr>
      <w:r>
        <w:rPr>
          <w:b/>
          <w:bCs/>
          <w:sz w:val="24"/>
          <w:szCs w:val="24"/>
        </w:rPr>
        <w:t>Приложение 3</w:t>
      </w:r>
    </w:p>
    <w:p w:rsidR="00051332" w:rsidRDefault="00051332">
      <w:pPr>
        <w:spacing w:line="63" w:lineRule="exact"/>
        <w:rPr>
          <w:sz w:val="20"/>
          <w:szCs w:val="20"/>
        </w:rPr>
      </w:pPr>
    </w:p>
    <w:p w:rsidR="00051332" w:rsidRDefault="00051332">
      <w:pPr>
        <w:ind w:left="2100"/>
        <w:rPr>
          <w:sz w:val="20"/>
          <w:szCs w:val="20"/>
        </w:rPr>
      </w:pPr>
      <w:r>
        <w:rPr>
          <w:b/>
          <w:bCs/>
          <w:sz w:val="28"/>
          <w:szCs w:val="28"/>
        </w:rPr>
        <w:t>Заявление участника олимпиады на апелляцию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83" w:lineRule="exact"/>
        <w:rPr>
          <w:sz w:val="20"/>
          <w:szCs w:val="20"/>
        </w:rPr>
      </w:pPr>
    </w:p>
    <w:p w:rsidR="00051332" w:rsidRDefault="00051332">
      <w:pPr>
        <w:spacing w:line="329" w:lineRule="auto"/>
        <w:ind w:left="4800"/>
        <w:rPr>
          <w:sz w:val="20"/>
          <w:szCs w:val="20"/>
        </w:rPr>
      </w:pPr>
      <w:r>
        <w:rPr>
          <w:sz w:val="24"/>
          <w:szCs w:val="24"/>
        </w:rPr>
        <w:t>Председателю Жюри муниципального этапа Всероссийской олимпиады школьников по математике учащегося______________ класса ________________________________________</w:t>
      </w:r>
    </w:p>
    <w:p w:rsidR="00051332" w:rsidRDefault="00051332">
      <w:pPr>
        <w:spacing w:line="233" w:lineRule="auto"/>
        <w:ind w:left="538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название образовательного учреждения)</w:t>
      </w:r>
    </w:p>
    <w:p w:rsidR="00051332" w:rsidRDefault="00051332">
      <w:pPr>
        <w:spacing w:line="236" w:lineRule="auto"/>
        <w:ind w:left="5400"/>
        <w:jc w:val="center"/>
        <w:rPr>
          <w:sz w:val="20"/>
          <w:szCs w:val="20"/>
        </w:rPr>
      </w:pPr>
      <w:r>
        <w:rPr>
          <w:sz w:val="24"/>
          <w:szCs w:val="24"/>
        </w:rPr>
        <w:t>_______________________________________</w:t>
      </w:r>
    </w:p>
    <w:p w:rsidR="00051332" w:rsidRDefault="00051332">
      <w:pPr>
        <w:spacing w:line="3" w:lineRule="exact"/>
        <w:rPr>
          <w:sz w:val="20"/>
          <w:szCs w:val="20"/>
        </w:rPr>
      </w:pPr>
    </w:p>
    <w:p w:rsidR="00051332" w:rsidRDefault="00051332">
      <w:pPr>
        <w:ind w:left="6120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45" w:lineRule="exact"/>
        <w:rPr>
          <w:sz w:val="20"/>
          <w:szCs w:val="20"/>
        </w:rPr>
      </w:pPr>
    </w:p>
    <w:p w:rsidR="00051332" w:rsidRDefault="00051332">
      <w:pPr>
        <w:ind w:right="-739"/>
        <w:jc w:val="center"/>
        <w:rPr>
          <w:sz w:val="20"/>
          <w:szCs w:val="20"/>
        </w:rPr>
      </w:pPr>
      <w:r>
        <w:rPr>
          <w:sz w:val="24"/>
          <w:szCs w:val="24"/>
        </w:rPr>
        <w:t>заявление.</w:t>
      </w:r>
    </w:p>
    <w:p w:rsidR="00051332" w:rsidRDefault="00051332">
      <w:pPr>
        <w:spacing w:line="149" w:lineRule="exact"/>
        <w:rPr>
          <w:sz w:val="20"/>
          <w:szCs w:val="20"/>
        </w:rPr>
      </w:pPr>
    </w:p>
    <w:p w:rsidR="00051332" w:rsidRDefault="00051332">
      <w:pPr>
        <w:spacing w:line="350" w:lineRule="auto"/>
        <w:ind w:left="680"/>
        <w:rPr>
          <w:sz w:val="20"/>
          <w:szCs w:val="20"/>
        </w:rPr>
      </w:pPr>
      <w:r>
        <w:rPr>
          <w:sz w:val="24"/>
          <w:szCs w:val="24"/>
        </w:rPr>
        <w:t>Прошу Вас пересмотреть мою работу, выполненную на муниципальном этапе, (указывается олимпиадное задание), так как я не согласен с выставленными мне</w:t>
      </w:r>
    </w:p>
    <w:p w:rsidR="00051332" w:rsidRDefault="00051332">
      <w:pPr>
        <w:spacing w:line="11" w:lineRule="exact"/>
        <w:rPr>
          <w:sz w:val="20"/>
          <w:szCs w:val="20"/>
        </w:rPr>
      </w:pPr>
    </w:p>
    <w:p w:rsidR="00051332" w:rsidRDefault="00051332">
      <w:pPr>
        <w:tabs>
          <w:tab w:val="left" w:pos="1980"/>
          <w:tab w:val="left" w:pos="3400"/>
          <w:tab w:val="left" w:pos="4940"/>
          <w:tab w:val="left" w:pos="5900"/>
          <w:tab w:val="left" w:pos="7780"/>
          <w:tab w:val="left" w:pos="8600"/>
        </w:tabs>
        <w:ind w:left="680"/>
        <w:rPr>
          <w:sz w:val="20"/>
          <w:szCs w:val="20"/>
        </w:rPr>
      </w:pPr>
      <w:r>
        <w:rPr>
          <w:sz w:val="24"/>
          <w:szCs w:val="24"/>
        </w:rPr>
        <w:t>баллами.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Участник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олимпиады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далее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обосновывает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свое</w:t>
      </w:r>
      <w:r>
        <w:rPr>
          <w:sz w:val="20"/>
          <w:szCs w:val="20"/>
        </w:rPr>
        <w:tab/>
      </w:r>
      <w:r>
        <w:rPr>
          <w:i/>
          <w:iCs/>
          <w:sz w:val="24"/>
          <w:szCs w:val="24"/>
        </w:rPr>
        <w:t>заявление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81" w:lineRule="exact"/>
        <w:rPr>
          <w:sz w:val="20"/>
          <w:szCs w:val="20"/>
        </w:rPr>
      </w:pPr>
    </w:p>
    <w:p w:rsidR="00051332" w:rsidRDefault="00051332">
      <w:pPr>
        <w:tabs>
          <w:tab w:val="left" w:pos="8340"/>
        </w:tabs>
        <w:ind w:left="680"/>
        <w:rPr>
          <w:sz w:val="20"/>
          <w:szCs w:val="20"/>
        </w:rPr>
      </w:pPr>
      <w:r>
        <w:rPr>
          <w:sz w:val="24"/>
          <w:szCs w:val="24"/>
        </w:rPr>
        <w:t>Дата</w:t>
      </w:r>
      <w:r>
        <w:rPr>
          <w:sz w:val="20"/>
          <w:szCs w:val="20"/>
        </w:rPr>
        <w:tab/>
      </w:r>
      <w:r>
        <w:rPr>
          <w:sz w:val="24"/>
          <w:szCs w:val="24"/>
        </w:rPr>
        <w:t>Подпись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348" w:lineRule="exact"/>
        <w:rPr>
          <w:sz w:val="20"/>
          <w:szCs w:val="20"/>
        </w:rPr>
      </w:pPr>
    </w:p>
    <w:p w:rsidR="00051332" w:rsidRDefault="00051332">
      <w:pPr>
        <w:ind w:right="-239"/>
        <w:jc w:val="center"/>
        <w:rPr>
          <w:sz w:val="20"/>
          <w:szCs w:val="20"/>
        </w:rPr>
      </w:pPr>
      <w:r>
        <w:rPr>
          <w:sz w:val="24"/>
          <w:szCs w:val="24"/>
        </w:rPr>
        <w:t>11</w:t>
      </w:r>
    </w:p>
    <w:p w:rsidR="00051332" w:rsidRDefault="00051332">
      <w:pPr>
        <w:sectPr w:rsidR="00051332">
          <w:pgSz w:w="11900" w:h="16838"/>
          <w:pgMar w:top="1367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>
      <w:pPr>
        <w:jc w:val="right"/>
        <w:rPr>
          <w:sz w:val="20"/>
          <w:szCs w:val="20"/>
        </w:rPr>
      </w:pPr>
      <w:r>
        <w:rPr>
          <w:rFonts w:ascii="Cambria" w:hAnsi="Cambria" w:cs="Cambria"/>
          <w:b/>
          <w:bCs/>
          <w:sz w:val="24"/>
          <w:szCs w:val="24"/>
        </w:rPr>
        <w:t>Приложение 4</w:t>
      </w:r>
    </w:p>
    <w:p w:rsidR="00051332" w:rsidRDefault="00051332">
      <w:pPr>
        <w:spacing w:line="61" w:lineRule="exact"/>
        <w:rPr>
          <w:sz w:val="20"/>
          <w:szCs w:val="20"/>
        </w:rPr>
      </w:pPr>
    </w:p>
    <w:p w:rsidR="00051332" w:rsidRDefault="00051332">
      <w:pPr>
        <w:ind w:left="4480"/>
        <w:rPr>
          <w:sz w:val="20"/>
          <w:szCs w:val="20"/>
        </w:rPr>
      </w:pPr>
      <w:r>
        <w:rPr>
          <w:b/>
          <w:bCs/>
          <w:sz w:val="24"/>
          <w:szCs w:val="24"/>
        </w:rPr>
        <w:t>Протокол №</w:t>
      </w:r>
    </w:p>
    <w:p w:rsidR="00051332" w:rsidRDefault="00051332">
      <w:pPr>
        <w:spacing w:line="132" w:lineRule="exact"/>
        <w:rPr>
          <w:sz w:val="20"/>
          <w:szCs w:val="20"/>
        </w:rPr>
      </w:pPr>
    </w:p>
    <w:p w:rsidR="00051332" w:rsidRDefault="00051332">
      <w:pPr>
        <w:ind w:left="1040"/>
        <w:rPr>
          <w:sz w:val="20"/>
          <w:szCs w:val="20"/>
        </w:rPr>
      </w:pPr>
      <w:r>
        <w:rPr>
          <w:sz w:val="24"/>
          <w:szCs w:val="24"/>
        </w:rPr>
        <w:t>Заседания апелляционной комиссии по итогам проведения апелляции участника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1160"/>
        <w:rPr>
          <w:sz w:val="20"/>
          <w:szCs w:val="20"/>
        </w:rPr>
      </w:pPr>
      <w:r>
        <w:rPr>
          <w:sz w:val="24"/>
          <w:szCs w:val="24"/>
        </w:rPr>
        <w:t>муниципального этапа Всероссийской олимпиады школьников по математике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right="-659"/>
        <w:jc w:val="center"/>
        <w:rPr>
          <w:sz w:val="20"/>
          <w:szCs w:val="20"/>
        </w:rPr>
      </w:pPr>
      <w:r>
        <w:rPr>
          <w:sz w:val="20"/>
          <w:szCs w:val="20"/>
        </w:rPr>
        <w:t>(Ф.И.О. полностью)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учащегося_______класса __________________________________________________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left="4140"/>
        <w:rPr>
          <w:sz w:val="20"/>
          <w:szCs w:val="20"/>
        </w:rPr>
      </w:pPr>
      <w:r>
        <w:rPr>
          <w:sz w:val="20"/>
          <w:szCs w:val="20"/>
        </w:rPr>
        <w:t>(полное название образовательного учреждения)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Место проведения ________________________________________________________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left="4960"/>
        <w:rPr>
          <w:sz w:val="20"/>
          <w:szCs w:val="20"/>
        </w:rPr>
      </w:pPr>
      <w:r>
        <w:rPr>
          <w:sz w:val="20"/>
          <w:szCs w:val="20"/>
        </w:rPr>
        <w:t>(субъект федерации, город)</w:t>
      </w:r>
    </w:p>
    <w:p w:rsidR="00051332" w:rsidRDefault="00051332">
      <w:pPr>
        <w:spacing w:line="11" w:lineRule="exact"/>
        <w:rPr>
          <w:sz w:val="20"/>
          <w:szCs w:val="20"/>
        </w:rPr>
      </w:pPr>
    </w:p>
    <w:p w:rsidR="00051332" w:rsidRDefault="00051332">
      <w:pPr>
        <w:spacing w:line="350" w:lineRule="auto"/>
        <w:ind w:left="680" w:right="1780"/>
        <w:rPr>
          <w:sz w:val="20"/>
          <w:szCs w:val="20"/>
        </w:rPr>
      </w:pPr>
      <w:r>
        <w:rPr>
          <w:sz w:val="24"/>
          <w:szCs w:val="24"/>
        </w:rPr>
        <w:t>Дата и время ________________________________________________ Присутствуют:</w:t>
      </w:r>
    </w:p>
    <w:p w:rsidR="00051332" w:rsidRDefault="00051332">
      <w:pPr>
        <w:spacing w:line="11" w:lineRule="exact"/>
        <w:rPr>
          <w:sz w:val="20"/>
          <w:szCs w:val="20"/>
        </w:rPr>
      </w:pPr>
    </w:p>
    <w:p w:rsidR="00051332" w:rsidRDefault="00051332">
      <w:pPr>
        <w:ind w:left="1400"/>
        <w:rPr>
          <w:sz w:val="20"/>
          <w:szCs w:val="20"/>
        </w:rPr>
      </w:pPr>
      <w:r>
        <w:rPr>
          <w:sz w:val="24"/>
          <w:szCs w:val="24"/>
        </w:rPr>
        <w:t xml:space="preserve">члены апелляционной комиссии: </w:t>
      </w:r>
      <w:r>
        <w:rPr>
          <w:i/>
          <w:iCs/>
          <w:sz w:val="24"/>
          <w:szCs w:val="24"/>
        </w:rPr>
        <w:t>(указываются Ф.И.О.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полностью)</w:t>
      </w:r>
      <w:r>
        <w:rPr>
          <w:sz w:val="24"/>
          <w:szCs w:val="24"/>
        </w:rPr>
        <w:t>.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1400"/>
        <w:rPr>
          <w:sz w:val="20"/>
          <w:szCs w:val="20"/>
        </w:rPr>
      </w:pPr>
      <w:r>
        <w:rPr>
          <w:sz w:val="24"/>
          <w:szCs w:val="24"/>
        </w:rPr>
        <w:t xml:space="preserve">члены Жюри: </w:t>
      </w:r>
      <w:r>
        <w:rPr>
          <w:i/>
          <w:iCs/>
          <w:sz w:val="24"/>
          <w:szCs w:val="24"/>
        </w:rPr>
        <w:t>(указываются Ф.И.О.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полностью).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pos="2440"/>
          <w:tab w:val="left" w:pos="3860"/>
          <w:tab w:val="left" w:pos="5460"/>
          <w:tab w:val="left" w:pos="6520"/>
        </w:tabs>
        <w:ind w:left="680"/>
        <w:rPr>
          <w:sz w:val="20"/>
          <w:szCs w:val="20"/>
        </w:rPr>
      </w:pPr>
      <w:r>
        <w:rPr>
          <w:sz w:val="24"/>
          <w:szCs w:val="24"/>
        </w:rPr>
        <w:t>Краткая  запись</w:t>
      </w:r>
      <w:r>
        <w:rPr>
          <w:sz w:val="24"/>
          <w:szCs w:val="24"/>
        </w:rPr>
        <w:tab/>
        <w:t>разъяснений</w:t>
      </w:r>
      <w:r>
        <w:rPr>
          <w:sz w:val="24"/>
          <w:szCs w:val="24"/>
        </w:rPr>
        <w:tab/>
        <w:t>членов  жюри</w:t>
      </w:r>
      <w:r>
        <w:rPr>
          <w:sz w:val="20"/>
          <w:szCs w:val="20"/>
        </w:rPr>
        <w:tab/>
      </w:r>
      <w:r>
        <w:rPr>
          <w:sz w:val="24"/>
          <w:szCs w:val="24"/>
        </w:rPr>
        <w:t>(по  сути</w:t>
      </w:r>
      <w:r>
        <w:rPr>
          <w:sz w:val="20"/>
          <w:szCs w:val="20"/>
        </w:rPr>
        <w:tab/>
      </w:r>
      <w:r>
        <w:rPr>
          <w:sz w:val="24"/>
          <w:szCs w:val="24"/>
        </w:rPr>
        <w:t>апелляции)________________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</w:t>
      </w:r>
    </w:p>
    <w:p w:rsidR="00051332" w:rsidRDefault="00051332">
      <w:pPr>
        <w:spacing w:line="139" w:lineRule="exact"/>
        <w:rPr>
          <w:sz w:val="20"/>
          <w:szCs w:val="20"/>
        </w:rPr>
      </w:pPr>
    </w:p>
    <w:p w:rsidR="00051332" w:rsidRDefault="00051332">
      <w:pPr>
        <w:ind w:left="680"/>
        <w:rPr>
          <w:sz w:val="20"/>
          <w:szCs w:val="20"/>
        </w:rPr>
      </w:pPr>
      <w:r>
        <w:rPr>
          <w:sz w:val="24"/>
          <w:szCs w:val="24"/>
        </w:rPr>
        <w:t>Результат апелляции: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numPr>
          <w:ilvl w:val="1"/>
          <w:numId w:val="7"/>
        </w:numPr>
        <w:tabs>
          <w:tab w:val="left" w:pos="1660"/>
        </w:tabs>
        <w:ind w:left="1660" w:hanging="265"/>
        <w:rPr>
          <w:sz w:val="24"/>
          <w:szCs w:val="24"/>
        </w:rPr>
      </w:pPr>
      <w:r>
        <w:rPr>
          <w:sz w:val="24"/>
          <w:szCs w:val="24"/>
        </w:rPr>
        <w:t>оценка, выставленная участнику олимпиады, оставлена без изменения;</w:t>
      </w:r>
    </w:p>
    <w:p w:rsidR="00051332" w:rsidRDefault="00051332">
      <w:pPr>
        <w:spacing w:line="139" w:lineRule="exact"/>
        <w:rPr>
          <w:sz w:val="24"/>
          <w:szCs w:val="24"/>
        </w:rPr>
      </w:pPr>
    </w:p>
    <w:p w:rsidR="00051332" w:rsidRDefault="00051332">
      <w:pPr>
        <w:numPr>
          <w:ilvl w:val="1"/>
          <w:numId w:val="7"/>
        </w:numPr>
        <w:tabs>
          <w:tab w:val="left" w:pos="1660"/>
        </w:tabs>
        <w:ind w:left="1660" w:hanging="265"/>
        <w:rPr>
          <w:sz w:val="24"/>
          <w:szCs w:val="24"/>
        </w:rPr>
      </w:pPr>
      <w:r>
        <w:rPr>
          <w:sz w:val="24"/>
          <w:szCs w:val="24"/>
        </w:rPr>
        <w:t>оценка, выставленная участнику олимпиады, изменена на _____________;</w:t>
      </w:r>
    </w:p>
    <w:p w:rsidR="00051332" w:rsidRDefault="00051332">
      <w:pPr>
        <w:spacing w:line="134" w:lineRule="exact"/>
        <w:rPr>
          <w:sz w:val="24"/>
          <w:szCs w:val="24"/>
        </w:rPr>
      </w:pPr>
    </w:p>
    <w:p w:rsidR="00051332" w:rsidRDefault="00051332">
      <w:pPr>
        <w:numPr>
          <w:ilvl w:val="0"/>
          <w:numId w:val="7"/>
        </w:numPr>
        <w:tabs>
          <w:tab w:val="left" w:pos="900"/>
        </w:tabs>
        <w:ind w:left="900" w:hanging="211"/>
        <w:rPr>
          <w:sz w:val="24"/>
          <w:szCs w:val="24"/>
        </w:rPr>
      </w:pPr>
      <w:r>
        <w:rPr>
          <w:sz w:val="24"/>
          <w:szCs w:val="24"/>
        </w:rPr>
        <w:t>результатом апелляции согласен (не согласен) 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ind w:left="6280"/>
        <w:rPr>
          <w:sz w:val="20"/>
          <w:szCs w:val="20"/>
        </w:rPr>
      </w:pPr>
      <w:r>
        <w:rPr>
          <w:sz w:val="20"/>
          <w:szCs w:val="20"/>
        </w:rPr>
        <w:t>(подпись заявителя)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16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Председатель апелляционной комиссии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6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Секретарь апелляционной комиссии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62" w:lineRule="exact"/>
        <w:rPr>
          <w:sz w:val="20"/>
          <w:szCs w:val="20"/>
        </w:rPr>
      </w:pPr>
    </w:p>
    <w:p w:rsidR="00051332" w:rsidRDefault="00051332">
      <w:pPr>
        <w:ind w:right="-679"/>
        <w:jc w:val="center"/>
        <w:rPr>
          <w:sz w:val="20"/>
          <w:szCs w:val="20"/>
        </w:rPr>
      </w:pPr>
      <w:r>
        <w:rPr>
          <w:sz w:val="24"/>
          <w:szCs w:val="24"/>
        </w:rPr>
        <w:t>Члены Жюри</w:t>
      </w:r>
    </w:p>
    <w:p w:rsidR="00051332" w:rsidRDefault="00051332">
      <w:pPr>
        <w:spacing w:line="135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tabs>
          <w:tab w:val="left" w:pos="5380"/>
        </w:tabs>
        <w:ind w:left="82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7040"/>
        </w:tabs>
        <w:ind w:left="264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44" w:lineRule="exact"/>
        <w:rPr>
          <w:sz w:val="20"/>
          <w:szCs w:val="20"/>
        </w:rPr>
      </w:pPr>
    </w:p>
    <w:p w:rsidR="00051332" w:rsidRDefault="00051332">
      <w:pPr>
        <w:ind w:right="-239"/>
        <w:jc w:val="center"/>
        <w:rPr>
          <w:sz w:val="20"/>
          <w:szCs w:val="20"/>
        </w:rPr>
      </w:pPr>
      <w:r>
        <w:rPr>
          <w:sz w:val="24"/>
          <w:szCs w:val="24"/>
        </w:rPr>
        <w:t>12</w:t>
      </w:r>
    </w:p>
    <w:p w:rsidR="00051332" w:rsidRDefault="00051332">
      <w:pPr>
        <w:sectPr w:rsidR="00051332">
          <w:pgSz w:w="11900" w:h="16838"/>
          <w:pgMar w:top="1371" w:right="846" w:bottom="440" w:left="1440" w:header="0" w:footer="0" w:gutter="0"/>
          <w:cols w:space="720" w:equalWidth="0">
            <w:col w:w="9620"/>
          </w:cols>
        </w:sectPr>
      </w:pPr>
    </w:p>
    <w:p w:rsidR="00051332" w:rsidRDefault="00051332" w:rsidP="00D14E5E">
      <w:pPr>
        <w:ind w:left="1152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       Приложение 5</w:t>
      </w:r>
    </w:p>
    <w:p w:rsidR="00051332" w:rsidRDefault="00051332">
      <w:pPr>
        <w:spacing w:line="60" w:lineRule="exact"/>
        <w:rPr>
          <w:sz w:val="20"/>
          <w:szCs w:val="20"/>
        </w:rPr>
      </w:pP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Ведомость оценивания работ участников</w:t>
      </w: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________________________________________</w:t>
      </w:r>
    </w:p>
    <w:p w:rsidR="00051332" w:rsidRDefault="00051332">
      <w:pPr>
        <w:spacing w:line="237" w:lineRule="auto"/>
        <w:ind w:right="-39"/>
        <w:jc w:val="center"/>
        <w:rPr>
          <w:sz w:val="20"/>
          <w:szCs w:val="20"/>
        </w:rPr>
      </w:pPr>
      <w:r>
        <w:rPr>
          <w:sz w:val="20"/>
          <w:szCs w:val="20"/>
        </w:rPr>
        <w:t>Район, город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sz w:val="24"/>
          <w:szCs w:val="24"/>
        </w:rPr>
        <w:t>___________________ класс</w:t>
      </w:r>
    </w:p>
    <w:p w:rsidR="00051332" w:rsidRDefault="00051332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600"/>
        <w:gridCol w:w="2120"/>
        <w:gridCol w:w="1420"/>
        <w:gridCol w:w="1560"/>
        <w:gridCol w:w="840"/>
        <w:gridCol w:w="2160"/>
        <w:gridCol w:w="960"/>
        <w:gridCol w:w="300"/>
        <w:gridCol w:w="140"/>
        <w:gridCol w:w="440"/>
        <w:gridCol w:w="420"/>
        <w:gridCol w:w="440"/>
        <w:gridCol w:w="440"/>
        <w:gridCol w:w="120"/>
        <w:gridCol w:w="320"/>
        <w:gridCol w:w="1460"/>
        <w:gridCol w:w="1260"/>
        <w:gridCol w:w="30"/>
      </w:tblGrid>
      <w:tr w:rsidR="00051332" w:rsidRPr="007C7FC5">
        <w:trPr>
          <w:trHeight w:val="51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4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2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7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1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Шифр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top w:val="single" w:sz="8" w:space="0" w:color="auto"/>
            </w:tcBorders>
            <w:vAlign w:val="bottom"/>
          </w:tcPr>
          <w:p w:rsidR="00051332" w:rsidRPr="007C7FC5" w:rsidRDefault="00051332">
            <w:pPr>
              <w:ind w:left="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Количество баллов</w:t>
            </w: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Итоговый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Рейтинг</w:t>
            </w: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балл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(место)</w:t>
            </w: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2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Merge w:val="restart"/>
            <w:vAlign w:val="bottom"/>
          </w:tcPr>
          <w:p w:rsidR="00051332" w:rsidRPr="007C7FC5" w:rsidRDefault="00051332">
            <w:pPr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" w:type="dxa"/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320" w:type="dxa"/>
            <w:vMerge w:val="restart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29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50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26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4"/>
                <w:szCs w:val="24"/>
              </w:rPr>
              <w:t>…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  <w:tr w:rsidR="00051332" w:rsidRPr="007C7FC5">
        <w:trPr>
          <w:trHeight w:val="14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1332" w:rsidRPr="007C7FC5" w:rsidRDefault="0005133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51332" w:rsidRPr="007C7FC5" w:rsidRDefault="00051332">
            <w:pPr>
              <w:rPr>
                <w:sz w:val="2"/>
                <w:szCs w:val="2"/>
              </w:rPr>
            </w:pPr>
          </w:p>
        </w:tc>
      </w:tr>
    </w:tbl>
    <w:p w:rsidR="00051332" w:rsidRDefault="00051332">
      <w:pPr>
        <w:spacing w:line="200" w:lineRule="exact"/>
        <w:rPr>
          <w:sz w:val="20"/>
          <w:szCs w:val="20"/>
        </w:rPr>
      </w:pPr>
    </w:p>
    <w:p w:rsidR="00051332" w:rsidRDefault="00051332">
      <w:pPr>
        <w:spacing w:line="205" w:lineRule="exact"/>
        <w:rPr>
          <w:sz w:val="20"/>
          <w:szCs w:val="20"/>
        </w:rPr>
      </w:pP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sz w:val="24"/>
          <w:szCs w:val="24"/>
        </w:rPr>
        <w:t>Председатель жюри</w:t>
      </w:r>
    </w:p>
    <w:p w:rsidR="00051332" w:rsidRDefault="00051332">
      <w:pPr>
        <w:tabs>
          <w:tab w:val="left" w:pos="7640"/>
        </w:tabs>
        <w:ind w:left="286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9300"/>
        </w:tabs>
        <w:ind w:left="468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sz w:val="24"/>
          <w:szCs w:val="24"/>
        </w:rPr>
        <w:t>Члены Жюри</w:t>
      </w:r>
    </w:p>
    <w:p w:rsidR="00051332" w:rsidRDefault="00051332">
      <w:pPr>
        <w:spacing w:line="137" w:lineRule="exact"/>
        <w:rPr>
          <w:sz w:val="20"/>
          <w:szCs w:val="20"/>
        </w:rPr>
      </w:pPr>
    </w:p>
    <w:p w:rsidR="00051332" w:rsidRDefault="00051332">
      <w:pPr>
        <w:tabs>
          <w:tab w:val="left" w:pos="7640"/>
        </w:tabs>
        <w:ind w:left="286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9300"/>
        </w:tabs>
        <w:ind w:left="468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1" w:lineRule="exact"/>
        <w:rPr>
          <w:sz w:val="20"/>
          <w:szCs w:val="20"/>
        </w:rPr>
      </w:pPr>
    </w:p>
    <w:p w:rsidR="00051332" w:rsidRDefault="00051332">
      <w:pPr>
        <w:tabs>
          <w:tab w:val="left" w:pos="7640"/>
        </w:tabs>
        <w:ind w:left="286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9300"/>
        </w:tabs>
        <w:ind w:left="468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114" w:lineRule="exact"/>
        <w:rPr>
          <w:sz w:val="20"/>
          <w:szCs w:val="20"/>
        </w:rPr>
      </w:pPr>
    </w:p>
    <w:p w:rsidR="00051332" w:rsidRDefault="00051332">
      <w:pPr>
        <w:tabs>
          <w:tab w:val="left" w:pos="7640"/>
        </w:tabs>
        <w:ind w:left="286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>
      <w:pPr>
        <w:tabs>
          <w:tab w:val="left" w:pos="9300"/>
        </w:tabs>
        <w:ind w:left="4680"/>
        <w:rPr>
          <w:sz w:val="20"/>
          <w:szCs w:val="20"/>
        </w:rPr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p w:rsidR="00051332" w:rsidRDefault="00051332">
      <w:pPr>
        <w:spacing w:line="393" w:lineRule="exact"/>
        <w:rPr>
          <w:sz w:val="20"/>
          <w:szCs w:val="20"/>
        </w:rPr>
      </w:pPr>
    </w:p>
    <w:p w:rsidR="00051332" w:rsidRDefault="00051332">
      <w:pPr>
        <w:ind w:right="-39"/>
        <w:jc w:val="center"/>
        <w:rPr>
          <w:sz w:val="20"/>
          <w:szCs w:val="20"/>
        </w:rPr>
      </w:pPr>
      <w:r>
        <w:rPr>
          <w:sz w:val="24"/>
          <w:szCs w:val="24"/>
        </w:rPr>
        <w:t>Секретарь</w:t>
      </w:r>
    </w:p>
    <w:p w:rsidR="00051332" w:rsidRDefault="00051332">
      <w:pPr>
        <w:spacing w:line="134" w:lineRule="exact"/>
        <w:rPr>
          <w:sz w:val="20"/>
          <w:szCs w:val="20"/>
        </w:rPr>
      </w:pPr>
    </w:p>
    <w:p w:rsidR="00051332" w:rsidRDefault="00051332">
      <w:pPr>
        <w:tabs>
          <w:tab w:val="left" w:pos="7640"/>
        </w:tabs>
        <w:ind w:left="2860"/>
        <w:rPr>
          <w:sz w:val="20"/>
          <w:szCs w:val="20"/>
        </w:rPr>
      </w:pPr>
      <w:r>
        <w:rPr>
          <w:sz w:val="24"/>
          <w:szCs w:val="24"/>
        </w:rPr>
        <w:t>__________________________________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__________________________________</w:t>
      </w:r>
    </w:p>
    <w:p w:rsidR="00051332" w:rsidRDefault="00051332">
      <w:pPr>
        <w:spacing w:line="2" w:lineRule="exact"/>
        <w:rPr>
          <w:sz w:val="20"/>
          <w:szCs w:val="20"/>
        </w:rPr>
      </w:pPr>
    </w:p>
    <w:p w:rsidR="00051332" w:rsidRDefault="00051332" w:rsidP="00D14E5E">
      <w:pPr>
        <w:tabs>
          <w:tab w:val="left" w:pos="9300"/>
        </w:tabs>
        <w:ind w:left="4680"/>
      </w:pPr>
      <w:r>
        <w:rPr>
          <w:sz w:val="20"/>
          <w:szCs w:val="20"/>
        </w:rPr>
        <w:t>ФИО</w:t>
      </w:r>
      <w:r>
        <w:rPr>
          <w:sz w:val="20"/>
          <w:szCs w:val="20"/>
        </w:rPr>
        <w:tab/>
        <w:t>Подпись</w:t>
      </w:r>
    </w:p>
    <w:sectPr w:rsidR="00051332" w:rsidSect="00A010FB">
      <w:pgSz w:w="16838" w:h="11906" w:orient="landscape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FFFFFFFF"/>
    <w:lvl w:ilvl="0" w:tplc="BDE81680">
      <w:start w:val="1"/>
      <w:numFmt w:val="bullet"/>
      <w:lvlText w:val=""/>
      <w:lvlJc w:val="left"/>
    </w:lvl>
    <w:lvl w:ilvl="1" w:tplc="97563848">
      <w:numFmt w:val="decimal"/>
      <w:lvlText w:val=""/>
      <w:lvlJc w:val="left"/>
      <w:rPr>
        <w:rFonts w:cs="Times New Roman"/>
      </w:rPr>
    </w:lvl>
    <w:lvl w:ilvl="2" w:tplc="6AC2FF9C">
      <w:numFmt w:val="decimal"/>
      <w:lvlText w:val=""/>
      <w:lvlJc w:val="left"/>
      <w:rPr>
        <w:rFonts w:cs="Times New Roman"/>
      </w:rPr>
    </w:lvl>
    <w:lvl w:ilvl="3" w:tplc="B76C3EB4">
      <w:numFmt w:val="decimal"/>
      <w:lvlText w:val=""/>
      <w:lvlJc w:val="left"/>
      <w:rPr>
        <w:rFonts w:cs="Times New Roman"/>
      </w:rPr>
    </w:lvl>
    <w:lvl w:ilvl="4" w:tplc="D6B21916">
      <w:numFmt w:val="decimal"/>
      <w:lvlText w:val=""/>
      <w:lvlJc w:val="left"/>
      <w:rPr>
        <w:rFonts w:cs="Times New Roman"/>
      </w:rPr>
    </w:lvl>
    <w:lvl w:ilvl="5" w:tplc="E7B826AC">
      <w:numFmt w:val="decimal"/>
      <w:lvlText w:val=""/>
      <w:lvlJc w:val="left"/>
      <w:rPr>
        <w:rFonts w:cs="Times New Roman"/>
      </w:rPr>
    </w:lvl>
    <w:lvl w:ilvl="6" w:tplc="1818AD68">
      <w:numFmt w:val="decimal"/>
      <w:lvlText w:val=""/>
      <w:lvlJc w:val="left"/>
      <w:rPr>
        <w:rFonts w:cs="Times New Roman"/>
      </w:rPr>
    </w:lvl>
    <w:lvl w:ilvl="7" w:tplc="FCBC66E4">
      <w:numFmt w:val="decimal"/>
      <w:lvlText w:val=""/>
      <w:lvlJc w:val="left"/>
      <w:rPr>
        <w:rFonts w:cs="Times New Roman"/>
      </w:rPr>
    </w:lvl>
    <w:lvl w:ilvl="8" w:tplc="AEFA57A0">
      <w:numFmt w:val="decimal"/>
      <w:lvlText w:val=""/>
      <w:lvlJc w:val="left"/>
      <w:rPr>
        <w:rFonts w:cs="Times New Roman"/>
      </w:rPr>
    </w:lvl>
  </w:abstractNum>
  <w:abstractNum w:abstractNumId="1">
    <w:nsid w:val="000041BB"/>
    <w:multiLevelType w:val="hybridMultilevel"/>
    <w:tmpl w:val="FFFFFFFF"/>
    <w:lvl w:ilvl="0" w:tplc="658C4BE4">
      <w:start w:val="1"/>
      <w:numFmt w:val="bullet"/>
      <w:lvlText w:val="С"/>
      <w:lvlJc w:val="left"/>
    </w:lvl>
    <w:lvl w:ilvl="1" w:tplc="0144F5DE">
      <w:start w:val="1"/>
      <w:numFmt w:val="decimal"/>
      <w:lvlText w:val="%2)"/>
      <w:lvlJc w:val="left"/>
      <w:rPr>
        <w:rFonts w:cs="Times New Roman"/>
      </w:rPr>
    </w:lvl>
    <w:lvl w:ilvl="2" w:tplc="1044778A">
      <w:numFmt w:val="decimal"/>
      <w:lvlText w:val=""/>
      <w:lvlJc w:val="left"/>
      <w:rPr>
        <w:rFonts w:cs="Times New Roman"/>
      </w:rPr>
    </w:lvl>
    <w:lvl w:ilvl="3" w:tplc="8B12A810">
      <w:numFmt w:val="decimal"/>
      <w:lvlText w:val=""/>
      <w:lvlJc w:val="left"/>
      <w:rPr>
        <w:rFonts w:cs="Times New Roman"/>
      </w:rPr>
    </w:lvl>
    <w:lvl w:ilvl="4" w:tplc="FA3C5B54">
      <w:numFmt w:val="decimal"/>
      <w:lvlText w:val=""/>
      <w:lvlJc w:val="left"/>
      <w:rPr>
        <w:rFonts w:cs="Times New Roman"/>
      </w:rPr>
    </w:lvl>
    <w:lvl w:ilvl="5" w:tplc="1884C808">
      <w:numFmt w:val="decimal"/>
      <w:lvlText w:val=""/>
      <w:lvlJc w:val="left"/>
      <w:rPr>
        <w:rFonts w:cs="Times New Roman"/>
      </w:rPr>
    </w:lvl>
    <w:lvl w:ilvl="6" w:tplc="76A6290C">
      <w:numFmt w:val="decimal"/>
      <w:lvlText w:val=""/>
      <w:lvlJc w:val="left"/>
      <w:rPr>
        <w:rFonts w:cs="Times New Roman"/>
      </w:rPr>
    </w:lvl>
    <w:lvl w:ilvl="7" w:tplc="F912B0E4">
      <w:numFmt w:val="decimal"/>
      <w:lvlText w:val=""/>
      <w:lvlJc w:val="left"/>
      <w:rPr>
        <w:rFonts w:cs="Times New Roman"/>
      </w:rPr>
    </w:lvl>
    <w:lvl w:ilvl="8" w:tplc="A50E8468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FFFFFFFF"/>
    <w:lvl w:ilvl="0" w:tplc="4DD8E27A">
      <w:start w:val="1"/>
      <w:numFmt w:val="bullet"/>
      <w:lvlText w:val=""/>
      <w:lvlJc w:val="left"/>
    </w:lvl>
    <w:lvl w:ilvl="1" w:tplc="0B44856E">
      <w:numFmt w:val="decimal"/>
      <w:lvlText w:val=""/>
      <w:lvlJc w:val="left"/>
      <w:rPr>
        <w:rFonts w:cs="Times New Roman"/>
      </w:rPr>
    </w:lvl>
    <w:lvl w:ilvl="2" w:tplc="47C858B8">
      <w:numFmt w:val="decimal"/>
      <w:lvlText w:val=""/>
      <w:lvlJc w:val="left"/>
      <w:rPr>
        <w:rFonts w:cs="Times New Roman"/>
      </w:rPr>
    </w:lvl>
    <w:lvl w:ilvl="3" w:tplc="2098D5F0">
      <w:numFmt w:val="decimal"/>
      <w:lvlText w:val=""/>
      <w:lvlJc w:val="left"/>
      <w:rPr>
        <w:rFonts w:cs="Times New Roman"/>
      </w:rPr>
    </w:lvl>
    <w:lvl w:ilvl="4" w:tplc="F61E853C">
      <w:numFmt w:val="decimal"/>
      <w:lvlText w:val=""/>
      <w:lvlJc w:val="left"/>
      <w:rPr>
        <w:rFonts w:cs="Times New Roman"/>
      </w:rPr>
    </w:lvl>
    <w:lvl w:ilvl="5" w:tplc="B9E62908">
      <w:numFmt w:val="decimal"/>
      <w:lvlText w:val=""/>
      <w:lvlJc w:val="left"/>
      <w:rPr>
        <w:rFonts w:cs="Times New Roman"/>
      </w:rPr>
    </w:lvl>
    <w:lvl w:ilvl="6" w:tplc="6AF6FAC8">
      <w:numFmt w:val="decimal"/>
      <w:lvlText w:val=""/>
      <w:lvlJc w:val="left"/>
      <w:rPr>
        <w:rFonts w:cs="Times New Roman"/>
      </w:rPr>
    </w:lvl>
    <w:lvl w:ilvl="7" w:tplc="50EE3B84">
      <w:numFmt w:val="decimal"/>
      <w:lvlText w:val=""/>
      <w:lvlJc w:val="left"/>
      <w:rPr>
        <w:rFonts w:cs="Times New Roman"/>
      </w:rPr>
    </w:lvl>
    <w:lvl w:ilvl="8" w:tplc="A796D61A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FFFFFFFF"/>
    <w:lvl w:ilvl="0" w:tplc="F932B9B0">
      <w:start w:val="1"/>
      <w:numFmt w:val="bullet"/>
      <w:lvlText w:val=""/>
      <w:lvlJc w:val="left"/>
    </w:lvl>
    <w:lvl w:ilvl="1" w:tplc="31C49FE4">
      <w:numFmt w:val="decimal"/>
      <w:lvlText w:val=""/>
      <w:lvlJc w:val="left"/>
      <w:rPr>
        <w:rFonts w:cs="Times New Roman"/>
      </w:rPr>
    </w:lvl>
    <w:lvl w:ilvl="2" w:tplc="664A7F58">
      <w:numFmt w:val="decimal"/>
      <w:lvlText w:val=""/>
      <w:lvlJc w:val="left"/>
      <w:rPr>
        <w:rFonts w:cs="Times New Roman"/>
      </w:rPr>
    </w:lvl>
    <w:lvl w:ilvl="3" w:tplc="BE0E8FC6">
      <w:numFmt w:val="decimal"/>
      <w:lvlText w:val=""/>
      <w:lvlJc w:val="left"/>
      <w:rPr>
        <w:rFonts w:cs="Times New Roman"/>
      </w:rPr>
    </w:lvl>
    <w:lvl w:ilvl="4" w:tplc="15D4D8D0">
      <w:numFmt w:val="decimal"/>
      <w:lvlText w:val=""/>
      <w:lvlJc w:val="left"/>
      <w:rPr>
        <w:rFonts w:cs="Times New Roman"/>
      </w:rPr>
    </w:lvl>
    <w:lvl w:ilvl="5" w:tplc="66FE91D2">
      <w:numFmt w:val="decimal"/>
      <w:lvlText w:val=""/>
      <w:lvlJc w:val="left"/>
      <w:rPr>
        <w:rFonts w:cs="Times New Roman"/>
      </w:rPr>
    </w:lvl>
    <w:lvl w:ilvl="6" w:tplc="930EE89E">
      <w:numFmt w:val="decimal"/>
      <w:lvlText w:val=""/>
      <w:lvlJc w:val="left"/>
      <w:rPr>
        <w:rFonts w:cs="Times New Roman"/>
      </w:rPr>
    </w:lvl>
    <w:lvl w:ilvl="7" w:tplc="A90E2664">
      <w:numFmt w:val="decimal"/>
      <w:lvlText w:val=""/>
      <w:lvlJc w:val="left"/>
      <w:rPr>
        <w:rFonts w:cs="Times New Roman"/>
      </w:rPr>
    </w:lvl>
    <w:lvl w:ilvl="8" w:tplc="0FAC7CA8">
      <w:numFmt w:val="decimal"/>
      <w:lvlText w:val=""/>
      <w:lvlJc w:val="left"/>
      <w:rPr>
        <w:rFonts w:cs="Times New Roman"/>
      </w:rPr>
    </w:lvl>
  </w:abstractNum>
  <w:abstractNum w:abstractNumId="4">
    <w:nsid w:val="00006952"/>
    <w:multiLevelType w:val="hybridMultilevel"/>
    <w:tmpl w:val="FFFFFFFF"/>
    <w:lvl w:ilvl="0" w:tplc="A1DAB838">
      <w:start w:val="1"/>
      <w:numFmt w:val="bullet"/>
      <w:lvlText w:val="В"/>
      <w:lvlJc w:val="left"/>
    </w:lvl>
    <w:lvl w:ilvl="1" w:tplc="C4BCE760">
      <w:numFmt w:val="decimal"/>
      <w:lvlText w:val=""/>
      <w:lvlJc w:val="left"/>
      <w:rPr>
        <w:rFonts w:cs="Times New Roman"/>
      </w:rPr>
    </w:lvl>
    <w:lvl w:ilvl="2" w:tplc="D144AE88">
      <w:numFmt w:val="decimal"/>
      <w:lvlText w:val=""/>
      <w:lvlJc w:val="left"/>
      <w:rPr>
        <w:rFonts w:cs="Times New Roman"/>
      </w:rPr>
    </w:lvl>
    <w:lvl w:ilvl="3" w:tplc="27AA08FA">
      <w:numFmt w:val="decimal"/>
      <w:lvlText w:val=""/>
      <w:lvlJc w:val="left"/>
      <w:rPr>
        <w:rFonts w:cs="Times New Roman"/>
      </w:rPr>
    </w:lvl>
    <w:lvl w:ilvl="4" w:tplc="A55EABE8">
      <w:numFmt w:val="decimal"/>
      <w:lvlText w:val=""/>
      <w:lvlJc w:val="left"/>
      <w:rPr>
        <w:rFonts w:cs="Times New Roman"/>
      </w:rPr>
    </w:lvl>
    <w:lvl w:ilvl="5" w:tplc="7B748CFA">
      <w:numFmt w:val="decimal"/>
      <w:lvlText w:val=""/>
      <w:lvlJc w:val="left"/>
      <w:rPr>
        <w:rFonts w:cs="Times New Roman"/>
      </w:rPr>
    </w:lvl>
    <w:lvl w:ilvl="6" w:tplc="C2722BE6">
      <w:numFmt w:val="decimal"/>
      <w:lvlText w:val=""/>
      <w:lvlJc w:val="left"/>
      <w:rPr>
        <w:rFonts w:cs="Times New Roman"/>
      </w:rPr>
    </w:lvl>
    <w:lvl w:ilvl="7" w:tplc="80E8DBB6">
      <w:numFmt w:val="decimal"/>
      <w:lvlText w:val=""/>
      <w:lvlJc w:val="left"/>
      <w:rPr>
        <w:rFonts w:cs="Times New Roman"/>
      </w:rPr>
    </w:lvl>
    <w:lvl w:ilvl="8" w:tplc="85522A60">
      <w:numFmt w:val="decimal"/>
      <w:lvlText w:val=""/>
      <w:lvlJc w:val="left"/>
      <w:rPr>
        <w:rFonts w:cs="Times New Roman"/>
      </w:rPr>
    </w:lvl>
  </w:abstractNum>
  <w:abstractNum w:abstractNumId="5">
    <w:nsid w:val="00006DF1"/>
    <w:multiLevelType w:val="hybridMultilevel"/>
    <w:tmpl w:val="FFFFFFFF"/>
    <w:lvl w:ilvl="0" w:tplc="06E84CFE">
      <w:start w:val="1"/>
      <w:numFmt w:val="bullet"/>
      <w:lvlText w:val="о"/>
      <w:lvlJc w:val="left"/>
    </w:lvl>
    <w:lvl w:ilvl="1" w:tplc="3B72DE92">
      <w:numFmt w:val="decimal"/>
      <w:lvlText w:val=""/>
      <w:lvlJc w:val="left"/>
      <w:rPr>
        <w:rFonts w:cs="Times New Roman"/>
      </w:rPr>
    </w:lvl>
    <w:lvl w:ilvl="2" w:tplc="41CA54BE">
      <w:numFmt w:val="decimal"/>
      <w:lvlText w:val=""/>
      <w:lvlJc w:val="left"/>
      <w:rPr>
        <w:rFonts w:cs="Times New Roman"/>
      </w:rPr>
    </w:lvl>
    <w:lvl w:ilvl="3" w:tplc="4CAE19F2">
      <w:numFmt w:val="decimal"/>
      <w:lvlText w:val=""/>
      <w:lvlJc w:val="left"/>
      <w:rPr>
        <w:rFonts w:cs="Times New Roman"/>
      </w:rPr>
    </w:lvl>
    <w:lvl w:ilvl="4" w:tplc="BAFAB928">
      <w:numFmt w:val="decimal"/>
      <w:lvlText w:val=""/>
      <w:lvlJc w:val="left"/>
      <w:rPr>
        <w:rFonts w:cs="Times New Roman"/>
      </w:rPr>
    </w:lvl>
    <w:lvl w:ilvl="5" w:tplc="CE506352">
      <w:numFmt w:val="decimal"/>
      <w:lvlText w:val=""/>
      <w:lvlJc w:val="left"/>
      <w:rPr>
        <w:rFonts w:cs="Times New Roman"/>
      </w:rPr>
    </w:lvl>
    <w:lvl w:ilvl="6" w:tplc="C80E5AFE">
      <w:numFmt w:val="decimal"/>
      <w:lvlText w:val=""/>
      <w:lvlJc w:val="left"/>
      <w:rPr>
        <w:rFonts w:cs="Times New Roman"/>
      </w:rPr>
    </w:lvl>
    <w:lvl w:ilvl="7" w:tplc="4EDC9D1E">
      <w:numFmt w:val="decimal"/>
      <w:lvlText w:val=""/>
      <w:lvlJc w:val="left"/>
      <w:rPr>
        <w:rFonts w:cs="Times New Roman"/>
      </w:rPr>
    </w:lvl>
    <w:lvl w:ilvl="8" w:tplc="169E18EA">
      <w:numFmt w:val="decimal"/>
      <w:lvlText w:val=""/>
      <w:lvlJc w:val="left"/>
      <w:rPr>
        <w:rFonts w:cs="Times New Roman"/>
      </w:rPr>
    </w:lvl>
  </w:abstractNum>
  <w:abstractNum w:abstractNumId="6">
    <w:nsid w:val="000072AE"/>
    <w:multiLevelType w:val="hybridMultilevel"/>
    <w:tmpl w:val="FFFFFFFF"/>
    <w:lvl w:ilvl="0" w:tplc="BAFE414A">
      <w:start w:val="1"/>
      <w:numFmt w:val="bullet"/>
      <w:lvlText w:val=""/>
      <w:lvlJc w:val="left"/>
    </w:lvl>
    <w:lvl w:ilvl="1" w:tplc="3F94672E">
      <w:numFmt w:val="decimal"/>
      <w:lvlText w:val=""/>
      <w:lvlJc w:val="left"/>
      <w:rPr>
        <w:rFonts w:cs="Times New Roman"/>
      </w:rPr>
    </w:lvl>
    <w:lvl w:ilvl="2" w:tplc="DC962826">
      <w:numFmt w:val="decimal"/>
      <w:lvlText w:val=""/>
      <w:lvlJc w:val="left"/>
      <w:rPr>
        <w:rFonts w:cs="Times New Roman"/>
      </w:rPr>
    </w:lvl>
    <w:lvl w:ilvl="3" w:tplc="B09CECB0">
      <w:numFmt w:val="decimal"/>
      <w:lvlText w:val=""/>
      <w:lvlJc w:val="left"/>
      <w:rPr>
        <w:rFonts w:cs="Times New Roman"/>
      </w:rPr>
    </w:lvl>
    <w:lvl w:ilvl="4" w:tplc="A87E7AB6">
      <w:numFmt w:val="decimal"/>
      <w:lvlText w:val=""/>
      <w:lvlJc w:val="left"/>
      <w:rPr>
        <w:rFonts w:cs="Times New Roman"/>
      </w:rPr>
    </w:lvl>
    <w:lvl w:ilvl="5" w:tplc="1786D138">
      <w:numFmt w:val="decimal"/>
      <w:lvlText w:val=""/>
      <w:lvlJc w:val="left"/>
      <w:rPr>
        <w:rFonts w:cs="Times New Roman"/>
      </w:rPr>
    </w:lvl>
    <w:lvl w:ilvl="6" w:tplc="D3E6968E">
      <w:numFmt w:val="decimal"/>
      <w:lvlText w:val=""/>
      <w:lvlJc w:val="left"/>
      <w:rPr>
        <w:rFonts w:cs="Times New Roman"/>
      </w:rPr>
    </w:lvl>
    <w:lvl w:ilvl="7" w:tplc="2EB8C762">
      <w:numFmt w:val="decimal"/>
      <w:lvlText w:val=""/>
      <w:lvlJc w:val="left"/>
      <w:rPr>
        <w:rFonts w:cs="Times New Roman"/>
      </w:rPr>
    </w:lvl>
    <w:lvl w:ilvl="8" w:tplc="AFCE0D96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0FB"/>
    <w:rsid w:val="00013954"/>
    <w:rsid w:val="000411F9"/>
    <w:rsid w:val="00051332"/>
    <w:rsid w:val="000C59D1"/>
    <w:rsid w:val="000E64BB"/>
    <w:rsid w:val="001C6065"/>
    <w:rsid w:val="001E1D0C"/>
    <w:rsid w:val="0022320A"/>
    <w:rsid w:val="00247984"/>
    <w:rsid w:val="00330343"/>
    <w:rsid w:val="00377885"/>
    <w:rsid w:val="0039701C"/>
    <w:rsid w:val="003C6FF7"/>
    <w:rsid w:val="003F28DD"/>
    <w:rsid w:val="00455069"/>
    <w:rsid w:val="005A45A5"/>
    <w:rsid w:val="006523F1"/>
    <w:rsid w:val="006B4A39"/>
    <w:rsid w:val="006D2A7A"/>
    <w:rsid w:val="00714B74"/>
    <w:rsid w:val="00715CC0"/>
    <w:rsid w:val="00742FC4"/>
    <w:rsid w:val="00753872"/>
    <w:rsid w:val="0075528C"/>
    <w:rsid w:val="007A7497"/>
    <w:rsid w:val="007C7FC5"/>
    <w:rsid w:val="00802A37"/>
    <w:rsid w:val="008115F9"/>
    <w:rsid w:val="00937DB8"/>
    <w:rsid w:val="009711F4"/>
    <w:rsid w:val="009D0839"/>
    <w:rsid w:val="009D0C4D"/>
    <w:rsid w:val="00A010FB"/>
    <w:rsid w:val="00A6277D"/>
    <w:rsid w:val="00B168A5"/>
    <w:rsid w:val="00B40BC2"/>
    <w:rsid w:val="00B46A58"/>
    <w:rsid w:val="00B511AA"/>
    <w:rsid w:val="00B879D4"/>
    <w:rsid w:val="00BE2069"/>
    <w:rsid w:val="00BE6E20"/>
    <w:rsid w:val="00C02696"/>
    <w:rsid w:val="00C226F3"/>
    <w:rsid w:val="00C41433"/>
    <w:rsid w:val="00C70873"/>
    <w:rsid w:val="00C81674"/>
    <w:rsid w:val="00CA184A"/>
    <w:rsid w:val="00CB61EF"/>
    <w:rsid w:val="00CF67E3"/>
    <w:rsid w:val="00D14E5E"/>
    <w:rsid w:val="00D23C24"/>
    <w:rsid w:val="00D25F7F"/>
    <w:rsid w:val="00D804C7"/>
    <w:rsid w:val="00DC7C48"/>
    <w:rsid w:val="00DF3014"/>
    <w:rsid w:val="00E04E69"/>
    <w:rsid w:val="00E22F55"/>
    <w:rsid w:val="00E91D4B"/>
    <w:rsid w:val="00EE2E37"/>
    <w:rsid w:val="00F9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0FB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879D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14</Pages>
  <Words>2372</Words>
  <Characters>13523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Windows User</dc:creator>
  <cp:keywords/>
  <dc:description/>
  <cp:lastModifiedBy>Tanya</cp:lastModifiedBy>
  <cp:revision>25</cp:revision>
  <dcterms:created xsi:type="dcterms:W3CDTF">2017-10-03T06:00:00Z</dcterms:created>
  <dcterms:modified xsi:type="dcterms:W3CDTF">2019-10-23T16:47:00Z</dcterms:modified>
</cp:coreProperties>
</file>